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11747500</wp:posOffset>
            </wp:positionH>
            <wp:positionV relativeFrom="topMargin">
              <wp:posOffset>11303000</wp:posOffset>
            </wp:positionV>
            <wp:extent cx="393700" cy="368300"/>
            <wp:effectExtent l="0" t="0" r="2540" b="12700"/>
            <wp:wrapNone/>
            <wp:docPr id="100116" name="图片 1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6" name="图片 1001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九年级模拟物理（五）</w:t>
      </w:r>
    </w:p>
    <w:p>
      <w:pPr>
        <w:spacing w:line="288" w:lineRule="auto"/>
        <w:rPr>
          <w:rFonts w:hint="default" w:ascii="Times New Roman" w:hAnsi="Times New Roman" w:eastAsia="宋体"/>
          <w:b/>
          <w:sz w:val="22"/>
          <w:szCs w:val="22"/>
          <w:lang w:val="en-US" w:eastAsia="zh-CN"/>
        </w:rPr>
      </w:pPr>
      <w:r>
        <w:rPr>
          <w:rFonts w:hint="eastAsia" w:ascii="Times New Roman" w:hAnsi="Times New Roman"/>
          <w:b/>
          <w:sz w:val="22"/>
          <w:szCs w:val="22"/>
          <w:lang w:val="en-US" w:eastAsia="zh-CN"/>
        </w:rPr>
        <w:t>姓名：_________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一、填空题（共16分，每空1分）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</w:t>
      </w:r>
      <w:r>
        <w:rPr>
          <w:rFonts w:hint="eastAsia" w:ascii="Times New Roman" w:hAnsi="Times New Roman"/>
          <w:szCs w:val="22"/>
        </w:rPr>
        <w:t>．</w:t>
      </w:r>
      <w:r>
        <w:rPr>
          <w:rFonts w:ascii="Times New Roman" w:hAnsi="Times New Roman"/>
          <w:szCs w:val="22"/>
        </w:rPr>
        <w:t>1782年，英国人______发明了往复式蒸汽机，使蒸汽机成为可以广泛使用的动力机；蒸汽机是利用______能做功的机械，属于热机。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2．目前，全省各地的旧小区大改造，小区各条主大道并铺设沥青，沥青路面随着气温的升高而变得越来越软，由此可知沥青是______（选填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晶体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非晶体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），此时走在路上的人闻到浓浓的沥青味，这是发生了______现象。</w:t>
      </w: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3．学校附近有如下图所示的标志是为了在______减弱噪声；噪声监测装置显示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噪声指数：48dB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，显示了声音的______（选填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响度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、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音调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音色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937895" cy="893445"/>
            <wp:effectExtent l="0" t="0" r="6985" b="5715"/>
            <wp:docPr id="43" name="图片 43" descr="截图_2024051916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截图_202405191641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4．小华和家人开车去武功山，汽车在公路上快速行驶时，小华发现窗帘从打开的窗户向外飘，这是因为窗外的空气流速较大，压强______（选填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较大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较小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）；车行驶到武功山山顶时，他发现密封的零食包装袋鼓起来了，这是因为武功山山顶上的大气压比山脚下的大气压______（选填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大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小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）造成的。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5．小明在赛道上测量冰壶向前滑行过程中受到的摩擦力大小时，弹簧测力计应拉着冰壶沿______方向做______直线运动。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6．用充电桩给汽车的电瓶充电时，电瓶相当于______（选填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电源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、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开关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用电器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）。用水来给汽车发动机散热比其它液体效果好，是由于水的______大的特点。</w:t>
      </w: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7．人眼相当于一架______（选填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照相机</w:t>
      </w:r>
      <w:r>
        <w:rPr>
          <w:rFonts w:ascii="宋体" w:hAnsi="宋体"/>
          <w:szCs w:val="22"/>
        </w:rPr>
        <w:t>”“</w:t>
      </w:r>
      <w:r>
        <w:rPr>
          <w:rFonts w:ascii="Times New Roman" w:hAnsi="Times New Roman"/>
          <w:szCs w:val="22"/>
        </w:rPr>
        <w:t>幻灯机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放大镜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），小明两眼视力缺陷不同，将一只2</w:t>
      </w:r>
      <w:r>
        <w:rPr>
          <w:rFonts w:ascii="Times New Roman" w:hAnsi="Times New Roman"/>
          <w:i/>
          <w:szCs w:val="22"/>
        </w:rPr>
        <w:t>B</w:t>
      </w:r>
      <w:r>
        <w:rPr>
          <w:rFonts w:ascii="Times New Roman" w:hAnsi="Times New Roman"/>
          <w:szCs w:val="22"/>
        </w:rPr>
        <w:t>铅笔紧贴他眼镜的两个镜片，透过镜片看到铅笔的像如图所示，则小明的______眼为远视眼。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1973580" cy="556260"/>
            <wp:effectExtent l="0" t="0" r="7620" b="0"/>
            <wp:docPr id="42" name="图片 42" descr="截图_2024051916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截图_202405191641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8．如图所示，甲用90N的拉力，乙用50N的推力，在30s内共同使一辆重210N的小车从一个倾角为</w:t>
      </w:r>
      <w:r>
        <w:rPr>
          <w:rFonts w:hint="eastAsia" w:ascii="Times New Roman" w:hAnsi="Times New Roman"/>
          <w:szCs w:val="22"/>
        </w:rPr>
        <w:t>30°、</w:t>
      </w:r>
      <w:r>
        <w:rPr>
          <w:rFonts w:ascii="Times New Roman" w:hAnsi="Times New Roman"/>
          <w:szCs w:val="22"/>
        </w:rPr>
        <w:t>长为60m的斜坡底端匀速运动到顶端。甲、乙二人对小车做功______J，甲对小车做功的功率为______W。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1821180" cy="914400"/>
            <wp:effectExtent l="0" t="0" r="7620" b="0"/>
            <wp:docPr id="41" name="图片 41" descr="截图_2024051916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截图_202405191642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二、选择题（共14分，第9~12小题，每小题只有一个正确答案，每小题2分；第13、14小题为不定项选择，每小题3分</w:t>
      </w:r>
      <w:r>
        <w:rPr>
          <w:rFonts w:hint="eastAsia" w:ascii="Times New Roman" w:hAnsi="Times New Roman"/>
          <w:b/>
          <w:sz w:val="24"/>
          <w:lang w:eastAsia="zh-CN"/>
        </w:rPr>
        <w:t>。</w:t>
      </w:r>
      <w:r>
        <w:rPr>
          <w:rFonts w:ascii="Times New Roman" w:hAnsi="Times New Roman"/>
          <w:b/>
          <w:sz w:val="24"/>
        </w:rPr>
        <w:t>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9．下列估测最接近实际值的是（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A．人步行的速度约为5m/s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B．初中物理课本的长度为0.26m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C．普通楼房三层的高度约为6m</w:t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D．一支新2B铅笔的长度约为10dm</w:t>
      </w: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10．如下图所示是小明同学家庭正在工作的电路的一部分。再将电风扇的插头插入插座中时，灯泡突然熄灭，检查时发现空气开关跳闸了，下列分析合理的是（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3717290" cy="1063625"/>
            <wp:effectExtent l="0" t="0" r="1270" b="3175"/>
            <wp:docPr id="40" name="图片 40" descr="截图_2024051916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截图_202405191642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A．电路中各用电器使用正确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B．电风扇断路造成电路总电流过大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C．电路中的总功率可能太大了，造成总电流变小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D．电风扇的插头短路，造成电路中总电流过大</w:t>
      </w: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11．小明想用天平称出20g水，先用正确的方法测出空烧杯的质量，如下图甲所示。然后在右盘中增加20g砝码，接着向烧杯中注入一定量的水，指针位置如下图乙所示。关于实验下列说法正确的是（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2769235" cy="983615"/>
            <wp:effectExtent l="0" t="0" r="4445" b="6985"/>
            <wp:docPr id="39" name="图片 39" descr="截图_2024051916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截图_202405191642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A．要使天平平衡，接下来的操作应该用滴管向烧杯中加水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B．要使天平平衡，接下来的操作应该向左调节平衡螺母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C．天平静止时，由于不是水平平衡所以不处于平衡状态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D．甲图中天平静止，烧杯的重力与烧杯对托盘的压力是一对平衡力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4923790</wp:posOffset>
            </wp:positionH>
            <wp:positionV relativeFrom="paragraph">
              <wp:posOffset>693420</wp:posOffset>
            </wp:positionV>
            <wp:extent cx="1349375" cy="1108710"/>
            <wp:effectExtent l="0" t="0" r="6985" b="3810"/>
            <wp:wrapSquare wrapText="bothSides"/>
            <wp:docPr id="38" name="图片 38" descr="截图_2024051916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截图_202405191642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2"/>
        </w:rPr>
        <w:t>12．为了保护环境，很多农村都不再使用燃煤，而使用天然气，如图是一种天然气泄漏检测仪的简化电路图，其中电源电压不变，</w:t>
      </w:r>
      <w:r>
        <w:rPr>
          <w:rFonts w:ascii="Times New Roman" w:hAnsi="Times New Roman"/>
          <w:i/>
          <w:szCs w:val="22"/>
        </w:rPr>
        <w:t>R</w:t>
      </w:r>
      <w:r>
        <w:rPr>
          <w:rFonts w:ascii="Times New Roman" w:hAnsi="Times New Roman"/>
          <w:szCs w:val="22"/>
        </w:rPr>
        <w:t>是气敏电阻，其阻值会随天然气浓度的增大而减小</w: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2"/>
          <w:szCs w:val="22"/>
        </w:rPr>
        <w:object>
          <v:shape id="_x0000_i1025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3">
            <o:LockedField>false</o:LockedField>
          </o:OLEObject>
        </w:object>
      </w:r>
      <w:r>
        <w:rPr>
          <w:rFonts w:ascii="Times New Roman" w:hAnsi="Times New Roman"/>
          <w:szCs w:val="22"/>
        </w:rPr>
        <w:t>为定值电阻，电源电压不变，闭合开关S，下列判断中正确的是（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A．当天然气的浓度增大时，电压表</w:t>
      </w:r>
      <w:r>
        <w:rPr>
          <w:rFonts w:hint="eastAsia" w:ascii="Times New Roman" w:hAnsi="Times New Roman"/>
          <w:szCs w:val="22"/>
          <w:lang w:val="en-US" w:eastAsia="zh-CN"/>
        </w:rPr>
        <w:t>V1</w:t>
      </w:r>
      <w:r>
        <w:rPr>
          <w:rFonts w:ascii="Times New Roman" w:hAnsi="Times New Roman"/>
          <w:szCs w:val="22"/>
        </w:rPr>
        <w:t>示数变小，电流表示数变小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B．当天然气的浓度减小时，电压表</w:t>
      </w:r>
      <w:r>
        <w:rPr>
          <w:rFonts w:hint="eastAsia" w:ascii="Times New Roman" w:hAnsi="Times New Roman"/>
          <w:szCs w:val="22"/>
          <w:lang w:val="en-US" w:eastAsia="zh-CN"/>
        </w:rPr>
        <w:t>V2</w:t>
      </w:r>
      <w:r>
        <w:rPr>
          <w:rFonts w:ascii="Times New Roman" w:hAnsi="Times New Roman"/>
          <w:szCs w:val="22"/>
        </w:rPr>
        <w:t>示数变大，电流表示数变大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C．当天然气的浓度减小时，电压表</w:t>
      </w:r>
      <w:r>
        <w:rPr>
          <w:rFonts w:hint="eastAsia" w:ascii="Times New Roman" w:hAnsi="Times New Roman"/>
          <w:szCs w:val="22"/>
          <w:lang w:val="en-US" w:eastAsia="zh-CN"/>
        </w:rPr>
        <w:t>V2</w:t>
      </w:r>
      <w:r>
        <w:rPr>
          <w:rFonts w:ascii="Times New Roman" w:hAnsi="Times New Roman"/>
          <w:szCs w:val="22"/>
        </w:rPr>
        <w:t>和电流表示数的比值不变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D．当天然气的浓度减小时，电压表</w:t>
      </w:r>
      <w:r>
        <w:rPr>
          <w:rFonts w:hint="eastAsia" w:ascii="Times New Roman" w:hAnsi="Times New Roman"/>
          <w:szCs w:val="22"/>
          <w:lang w:val="en-US" w:eastAsia="zh-CN"/>
        </w:rPr>
        <w:t>V1</w:t>
      </w:r>
      <w:r>
        <w:rPr>
          <w:rFonts w:ascii="Times New Roman" w:hAnsi="Times New Roman"/>
          <w:szCs w:val="22"/>
        </w:rPr>
        <w:t>和电流表示数的比值变小</w:t>
      </w: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13．针对下列四幅图，分析正确的是（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3832225" cy="992505"/>
            <wp:effectExtent l="0" t="0" r="8255" b="13335"/>
            <wp:docPr id="37" name="图片 37" descr="截图_2024051916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图_202405191643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A．图1实心铁块在水中下沉过程中的示意图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B．图2单摆从</w:t>
      </w:r>
      <w:r>
        <w:rPr>
          <w:rFonts w:ascii="Times New Roman" w:hAnsi="Times New Roman"/>
          <w:i/>
          <w:szCs w:val="22"/>
        </w:rPr>
        <w:t>B</w:t>
      </w:r>
      <w:r>
        <w:rPr>
          <w:rFonts w:ascii="Times New Roman" w:hAnsi="Times New Roman"/>
          <w:szCs w:val="22"/>
        </w:rPr>
        <w:t>摆到</w:t>
      </w:r>
      <w:r>
        <w:rPr>
          <w:rFonts w:ascii="Times New Roman" w:hAnsi="Times New Roman"/>
          <w:i/>
          <w:szCs w:val="22"/>
        </w:rPr>
        <w:t>C</w:t>
      </w:r>
      <w:r>
        <w:rPr>
          <w:rFonts w:ascii="Times New Roman" w:hAnsi="Times New Roman"/>
          <w:szCs w:val="22"/>
        </w:rPr>
        <w:t>处时，因为受到惯性力</w:t>
      </w:r>
      <w:r>
        <w:rPr>
          <w:rFonts w:hint="eastAsia" w:ascii="Times New Roman" w:hAnsi="Times New Roman"/>
          <w:szCs w:val="22"/>
          <w:lang w:val="en-US" w:eastAsia="zh-CN"/>
        </w:rPr>
        <w:t>F1</w:t>
      </w:r>
      <w:r>
        <w:rPr>
          <w:rFonts w:ascii="Times New Roman" w:hAnsi="Times New Roman"/>
          <w:szCs w:val="22"/>
        </w:rPr>
        <w:t>而动能增大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C．图3．探究碘升华实验用甲比用乙装置效果好，可以防止熔化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D．图4小英搬石头的力</w:t>
      </w:r>
      <w:r>
        <w:rPr>
          <w:rFonts w:ascii="Times New Roman" w:hAnsi="Times New Roman"/>
          <w:i/>
          <w:szCs w:val="22"/>
        </w:rPr>
        <w:t>F</w:t>
      </w:r>
      <w:r>
        <w:rPr>
          <w:rFonts w:ascii="Times New Roman" w:hAnsi="Times New Roman"/>
          <w:szCs w:val="22"/>
        </w:rPr>
        <w:t>，因为没搬动石头而没有做功</w:t>
      </w: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4497070</wp:posOffset>
            </wp:positionH>
            <wp:positionV relativeFrom="paragraph">
              <wp:posOffset>521335</wp:posOffset>
            </wp:positionV>
            <wp:extent cx="1636395" cy="1256665"/>
            <wp:effectExtent l="0" t="0" r="9525" b="8255"/>
            <wp:wrapSquare wrapText="bothSides"/>
            <wp:docPr id="36" name="图片 36" descr="截图_2024051916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截图_202405191643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2"/>
        </w:rPr>
        <w:t>14．如右图是小明利用光敏电阻为居民楼门口设计的一种智能照明电路，L为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220V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22W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照明灯，天暗时自动发光，天亮时自动熄灭。控制电路中，电源由两节干电池串联而成。</w:t>
      </w:r>
      <w:r>
        <w:rPr>
          <w:rFonts w:hint="eastAsia" w:ascii="Times New Roman" w:hAnsi="Times New Roman"/>
          <w:szCs w:val="22"/>
          <w:lang w:val="en-US" w:eastAsia="zh-CN"/>
        </w:rPr>
        <w:t>R1</w:t>
      </w:r>
      <w:r>
        <w:rPr>
          <w:rFonts w:ascii="Times New Roman" w:hAnsi="Times New Roman"/>
          <w:szCs w:val="22"/>
        </w:rPr>
        <w:t>为定值电阻，</w:t>
      </w:r>
      <w:r>
        <w:rPr>
          <w:rFonts w:hint="eastAsia" w:ascii="Times New Roman" w:hAnsi="Times New Roman"/>
          <w:szCs w:val="22"/>
          <w:lang w:val="en-US" w:eastAsia="zh-CN"/>
        </w:rPr>
        <w:t>R2</w:t>
      </w:r>
      <w:r>
        <w:rPr>
          <w:rFonts w:ascii="Times New Roman" w:hAnsi="Times New Roman"/>
          <w:szCs w:val="22"/>
        </w:rPr>
        <w:t>为阻值会随着光照强度变化而变化的光敏电阻。下列说法中不正确的是（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A．受控电路中导线</w:t>
      </w:r>
      <w:r>
        <w:rPr>
          <w:rFonts w:ascii="Times New Roman" w:hAnsi="Times New Roman"/>
          <w:i/>
          <w:szCs w:val="22"/>
        </w:rPr>
        <w:t>a</w:t>
      </w:r>
      <w:r>
        <w:rPr>
          <w:rFonts w:ascii="Times New Roman" w:hAnsi="Times New Roman"/>
          <w:szCs w:val="22"/>
        </w:rPr>
        <w:t>端应连接照明电路的火线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B．提高控制电路电源电压，L白天也可能发光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C．当光照强度增大时，控制电路总功率将减小</w:t>
      </w:r>
    </w:p>
    <w:p>
      <w:pPr>
        <w:spacing w:line="288" w:lineRule="auto"/>
        <w:rPr>
          <w:rFonts w:hint="default" w:ascii="Times New Roman" w:hAnsi="Times New Roman" w:eastAsia="宋体"/>
          <w:szCs w:val="22"/>
          <w:lang w:val="en-US" w:eastAsia="zh-CN"/>
        </w:rPr>
      </w:pPr>
      <w:r>
        <w:rPr>
          <w:rFonts w:ascii="Times New Roman" w:hAnsi="Times New Roman"/>
          <w:szCs w:val="22"/>
        </w:rPr>
        <w:t>D．为了让灯在天更暗时才发光、可换用阻值更小的</w:t>
      </w:r>
      <w:r>
        <w:rPr>
          <w:rFonts w:hint="eastAsia" w:ascii="Times New Roman" w:hAnsi="Times New Roman"/>
          <w:szCs w:val="22"/>
          <w:lang w:val="en-US" w:eastAsia="zh-CN"/>
        </w:rPr>
        <w:t>R1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三、计算题（共22分，第15、16小题各7分、第17小题8分）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15．某汽车发动机输出功率恒为</w:t>
      </w:r>
      <w:r>
        <w:rPr>
          <w:rFonts w:ascii="Times New Roman" w:hAnsi="Times New Roman"/>
          <w:position w:val="-6"/>
          <w:szCs w:val="22"/>
        </w:rPr>
        <w:object>
          <v:shape id="_x0000_i1034" o:spt="75" alt="" type="#_x0000_t75" style="height:16.2pt;width:46.8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DSMT4" ShapeID="_x0000_i1034" DrawAspect="Content" ObjectID="_1468075726" r:id="rId1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恰能以30m/s的速度行驶，汽车在水平路面上匀速行驶</w:t>
      </w:r>
      <w:r>
        <w:rPr>
          <w:rFonts w:ascii="Times New Roman" w:hAnsi="Times New Roman"/>
          <w:position w:val="-6"/>
          <w:szCs w:val="22"/>
        </w:rPr>
        <w:object>
          <v:shape id="_x0000_i1035" o:spt="75" type="#_x0000_t75" style="height:16.2pt;width:4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5" DrawAspect="Content" ObjectID="_1468075727" r:id="rId1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。</w:t>
      </w:r>
      <w:r>
        <w:rPr>
          <w:rFonts w:ascii="Times New Roman" w:hAnsi="Times New Roman"/>
          <w:szCs w:val="22"/>
        </w:rPr>
        <w:t>求：（1）汽车的牵引力；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（2）这段过程牵引力做功；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（3）若速度变为20m/s，求牵引力大小。</w:t>
      </w: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16．在如右图所示的电路中，电源电压保持不变，</w:t>
      </w:r>
      <w:r>
        <w:rPr>
          <w:rFonts w:hint="eastAsia" w:ascii="Times New Roman" w:hAnsi="Times New Roman"/>
          <w:szCs w:val="22"/>
          <w:lang w:val="en-US" w:eastAsia="zh-CN"/>
        </w:rPr>
        <w:t>R1</w:t>
      </w:r>
      <w:r>
        <w:rPr>
          <w:rFonts w:ascii="Times New Roman" w:hAnsi="Times New Roman"/>
          <w:szCs w:val="22"/>
        </w:rPr>
        <w:t>最大阻值为12Ω，小灯泡标有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6V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3W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字样。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109220</wp:posOffset>
            </wp:positionV>
            <wp:extent cx="2607310" cy="918845"/>
            <wp:effectExtent l="0" t="0" r="13970" b="10795"/>
            <wp:wrapSquare wrapText="bothSides"/>
            <wp:docPr id="35" name="图片 35" descr="截图_2024051916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截图_202405191643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2"/>
        </w:rPr>
        <w:t>（1）滑动变阻器的滑片移至最右端时，只闭合开关</w:t>
      </w:r>
      <w:r>
        <w:rPr>
          <w:rFonts w:hint="eastAsia" w:ascii="Times New Roman" w:hAnsi="Times New Roman"/>
          <w:szCs w:val="22"/>
          <w:lang w:val="en-US" w:eastAsia="zh-CN"/>
        </w:rPr>
        <w:t>S1</w: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小灯泡刚好正常发光，求电源电压为多大？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（2）当</w:t>
      </w:r>
      <w:r>
        <w:rPr>
          <w:rFonts w:hint="eastAsia" w:ascii="Times New Roman" w:hAnsi="Times New Roman"/>
          <w:szCs w:val="22"/>
          <w:lang w:val="en-US" w:eastAsia="zh-CN"/>
        </w:rPr>
        <w:t>S1</w:t>
      </w:r>
      <w:r>
        <w:rPr>
          <w:rFonts w:hint="eastAsia" w:ascii="Times New Roman" w:hAnsi="Times New Roman"/>
          <w:szCs w:val="22"/>
        </w:rPr>
        <w:t>、</w:t>
      </w:r>
      <w:r>
        <w:rPr>
          <w:rFonts w:hint="eastAsia" w:ascii="Times New Roman" w:hAnsi="Times New Roman"/>
          <w:szCs w:val="22"/>
          <w:lang w:val="en-US" w:eastAsia="zh-CN"/>
        </w:rPr>
        <w:t>S2</w:t>
      </w:r>
      <w:r>
        <w:rPr>
          <w:rFonts w:hint="eastAsia" w:ascii="Times New Roman" w:hAnsi="Times New Roman"/>
          <w:szCs w:val="22"/>
        </w:rPr>
        <w:t>、</w:t>
      </w:r>
      <w:r>
        <w:rPr>
          <w:rFonts w:hint="eastAsia" w:ascii="Times New Roman" w:hAnsi="Times New Roman"/>
          <w:szCs w:val="22"/>
          <w:lang w:val="en-US" w:eastAsia="zh-CN"/>
        </w:rPr>
        <w:t>S3</w:t>
      </w:r>
      <w:r>
        <w:rPr>
          <w:rFonts w:ascii="Times New Roman" w:hAnsi="Times New Roman"/>
          <w:szCs w:val="22"/>
        </w:rPr>
        <w:t>都闭合时，滑动变阻器的滑片称至中点时，电流表的示数如图所示，求电阻</w:t>
      </w:r>
      <w:r>
        <w:rPr>
          <w:rFonts w:hint="eastAsia" w:ascii="Times New Roman" w:hAnsi="Times New Roman"/>
          <w:szCs w:val="22"/>
          <w:lang w:val="en-US" w:eastAsia="zh-CN"/>
        </w:rPr>
        <w:t>R2</w:t>
      </w:r>
      <w:r>
        <w:rPr>
          <w:rFonts w:ascii="Times New Roman" w:hAnsi="Times New Roman"/>
          <w:szCs w:val="22"/>
        </w:rPr>
        <w:t>的阻值。</w:t>
      </w: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17．如右图甲所示的热水器有高温、中温和保温三个挡位，额定电压为220</w:t>
      </w:r>
      <w:r>
        <w:rPr>
          <w:rFonts w:hint="eastAsia" w:ascii="Times New Roman" w:hAnsi="Times New Roman"/>
          <w:szCs w:val="22"/>
        </w:rPr>
        <w:t>V</w:t>
      </w:r>
      <w:r>
        <w:rPr>
          <w:rFonts w:ascii="Times New Roman" w:hAnsi="Times New Roman"/>
          <w:szCs w:val="22"/>
        </w:rPr>
        <w:t>，容量为40L。乙是它的内部电路图，其中</w:t>
      </w:r>
      <w:r>
        <w:rPr>
          <w:rFonts w:ascii="Times New Roman" w:hAnsi="Times New Roman"/>
          <w:position w:val="-12"/>
          <w:szCs w:val="22"/>
        </w:rPr>
        <w:object>
          <v:shape id="_x0000_i1042" o:spt="75" type="#_x0000_t75" style="height:18pt;width:13.8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42" DrawAspect="Content" ObjectID="_1468075728" r:id="rId2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2"/>
          <w:szCs w:val="22"/>
        </w:rPr>
        <w:object>
          <v:shape id="_x0000_i1043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43" DrawAspect="Content" ObjectID="_1468075729" r:id="rId2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、</w:t>
      </w:r>
      <w:r>
        <w:rPr>
          <w:rFonts w:ascii="Times New Roman" w:hAnsi="Times New Roman"/>
          <w:position w:val="-12"/>
          <w:szCs w:val="22"/>
        </w:rPr>
        <w:object>
          <v:shape id="_x0000_i1044" o:spt="75" type="#_x0000_t75" style="height:18pt;width:13.8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44" DrawAspect="Content" ObjectID="_1468075730" r:id="rId26">
            <o:LockedField>false</o:LockedField>
          </o:OLEObject>
        </w:object>
      </w:r>
      <w:r>
        <w:rPr>
          <w:rFonts w:ascii="Times New Roman" w:hAnsi="Times New Roman"/>
          <w:szCs w:val="22"/>
        </w:rPr>
        <w:t>均为加热电阻，且</w:t>
      </w:r>
      <w:r>
        <w:rPr>
          <w:rFonts w:ascii="Times New Roman" w:hAnsi="Times New Roman"/>
          <w:position w:val="-12"/>
          <w:szCs w:val="22"/>
        </w:rPr>
        <w:object>
          <v:shape id="_x0000_i1045" o:spt="75" type="#_x0000_t75" style="height:18pt;width:61.8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45" DrawAspect="Content" ObjectID="_1468075731" r:id="rId2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中温挡的功率为1000W，通过旋转开关可以实现三个挡位的切换。现将其装满水，用高温挡将水从</w:t>
      </w:r>
      <w:r>
        <w:rPr>
          <w:rFonts w:hint="eastAsia" w:ascii="Times New Roman" w:hAnsi="Times New Roman"/>
          <w:szCs w:val="22"/>
        </w:rPr>
        <w:t>25℃</w:t>
      </w:r>
      <w:r>
        <w:rPr>
          <w:rFonts w:ascii="Times New Roman" w:hAnsi="Times New Roman"/>
          <w:szCs w:val="22"/>
        </w:rPr>
        <w:t>加热到</w:t>
      </w:r>
      <w:r>
        <w:rPr>
          <w:rFonts w:hint="eastAsia" w:ascii="Times New Roman" w:hAnsi="Times New Roman"/>
          <w:szCs w:val="22"/>
        </w:rPr>
        <w:t>40℃，</w:t>
      </w:r>
      <w:r>
        <w:rPr>
          <w:rFonts w:ascii="Times New Roman" w:hAnsi="Times New Roman"/>
          <w:szCs w:val="22"/>
        </w:rPr>
        <w:t>需要的时间为25min，</w:t>
      </w:r>
      <w:r>
        <w:rPr>
          <w:rFonts w:ascii="Times New Roman" w:hAnsi="Times New Roman"/>
          <w:szCs w:val="2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331470</wp:posOffset>
            </wp:positionV>
            <wp:extent cx="2895600" cy="1165860"/>
            <wp:effectExtent l="0" t="0" r="0" b="0"/>
            <wp:wrapSquare wrapText="bothSides"/>
            <wp:docPr id="34" name="图片 34" descr="截图_2024051916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截图_202405191643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position w:val="-14"/>
          <w:szCs w:val="22"/>
        </w:rPr>
        <w:object>
          <v:shape id="_x0000_i1046" o:spt="75" type="#_x0000_t75" style="height:19.8pt;width:117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46" DrawAspect="Content" ObjectID="_1468075732" r:id="rId3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4"/>
          <w:szCs w:val="22"/>
        </w:rPr>
        <w:object>
          <v:shape id="_x0000_i1047" o:spt="75" type="#_x0000_t75" style="height:19.8pt;width:99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47" DrawAspect="Content" ObjectID="_1468075733" r:id="rId3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不考虑温度对电阻的影响。求：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（1）三个电阻每个电阻的阻值；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（2）保温挡的功率；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（3）高温挡的加热效率。</w:t>
      </w: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szCs w:val="22"/>
        </w:rPr>
      </w:pP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四、实验探究题（共28分，每小题各7分）</w:t>
      </w: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18．亲爱的同学，请你根据自己掌握的实验操作技能，回答下列问题。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3224530" cy="1120140"/>
            <wp:effectExtent l="0" t="0" r="6350" b="7620"/>
            <wp:docPr id="33" name="图片 33" descr="截图_2024051916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截图_202405191643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（1）小明用停表测量自己从教室走到实验室所用的时间，如图甲所示，小圈内的分度值是______秒，他所用的时间是______秒。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（2）在一定范围内，弹簧受到的拉力越大，弹簧的伸长量就越______</w: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弹簧测力计就是根据弹簧的这个特性制成的，如图乙所示，该弹簧测力计此时的示数是______N。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（3）如图丙所示为多用途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演示教学电表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的接线情况，此时所测的物理量是______，测量范围是______，示数为______。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19．【探究名称】探究光的反射定律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【问题】如图1所示，让一束光贴着纸板</w:t>
      </w:r>
      <w:r>
        <w:rPr>
          <w:rFonts w:ascii="Times New Roman" w:hAnsi="Times New Roman"/>
          <w:i/>
          <w:szCs w:val="22"/>
        </w:rPr>
        <w:t>A</w:t>
      </w:r>
      <w:r>
        <w:rPr>
          <w:rFonts w:ascii="Times New Roman" w:hAnsi="Times New Roman"/>
          <w:szCs w:val="22"/>
        </w:rPr>
        <w:t>沿</w:t>
      </w:r>
      <w:r>
        <w:rPr>
          <w:rFonts w:ascii="Times New Roman" w:hAnsi="Times New Roman"/>
          <w:i/>
          <w:szCs w:val="22"/>
        </w:rPr>
        <w:t>EO</w:t>
      </w:r>
      <w:r>
        <w:rPr>
          <w:rFonts w:ascii="Times New Roman" w:hAnsi="Times New Roman"/>
          <w:szCs w:val="22"/>
        </w:rPr>
        <w:t>方向射向镜面，在纸板</w:t>
      </w:r>
      <w:r>
        <w:rPr>
          <w:rFonts w:ascii="Times New Roman" w:hAnsi="Times New Roman"/>
          <w:i/>
          <w:szCs w:val="22"/>
        </w:rPr>
        <w:t>B</w:t>
      </w:r>
      <w:r>
        <w:rPr>
          <w:rFonts w:ascii="Times New Roman" w:hAnsi="Times New Roman"/>
          <w:szCs w:val="22"/>
        </w:rPr>
        <w:t>上可看到反射光沿</w:t>
      </w:r>
      <w:r>
        <w:rPr>
          <w:rFonts w:ascii="Times New Roman" w:hAnsi="Times New Roman"/>
          <w:i/>
          <w:szCs w:val="22"/>
        </w:rPr>
        <w:t>OF</w:t>
      </w:r>
      <w:r>
        <w:rPr>
          <w:rFonts w:ascii="Times New Roman" w:hAnsi="Times New Roman"/>
          <w:szCs w:val="22"/>
        </w:rPr>
        <w:t>方向射出，用笔在纸板上描出入射光</w:t>
      </w:r>
      <w:r>
        <w:rPr>
          <w:rFonts w:ascii="Times New Roman" w:hAnsi="Times New Roman"/>
          <w:i/>
          <w:szCs w:val="22"/>
        </w:rPr>
        <w:t>EO</w:t>
      </w:r>
      <w:r>
        <w:rPr>
          <w:rFonts w:ascii="Times New Roman" w:hAnsi="Times New Roman"/>
          <w:szCs w:val="22"/>
        </w:rPr>
        <w:t>和反射光</w:t>
      </w:r>
      <w:r>
        <w:rPr>
          <w:rFonts w:ascii="Times New Roman" w:hAnsi="Times New Roman"/>
          <w:i/>
          <w:szCs w:val="22"/>
        </w:rPr>
        <w:t>OF</w:t>
      </w:r>
      <w:r>
        <w:rPr>
          <w:rFonts w:ascii="Times New Roman" w:hAnsi="Times New Roman"/>
          <w:szCs w:val="22"/>
        </w:rPr>
        <w:t>的径迹，</w:t>
      </w:r>
      <w:r>
        <w:rPr>
          <w:rFonts w:ascii="Times New Roman" w:hAnsi="Times New Roman"/>
          <w:i/>
          <w:szCs w:val="22"/>
        </w:rPr>
        <w:t>EO</w:t>
      </w:r>
      <w:r>
        <w:rPr>
          <w:rFonts w:ascii="Times New Roman" w:hAnsi="Times New Roman"/>
          <w:szCs w:val="22"/>
        </w:rPr>
        <w:t>与垂直于镜面的直线</w:t>
      </w:r>
      <w:r>
        <w:rPr>
          <w:rFonts w:ascii="Times New Roman" w:hAnsi="Times New Roman"/>
          <w:i/>
          <w:szCs w:val="22"/>
        </w:rPr>
        <w:t>ON</w:t>
      </w:r>
      <w:r>
        <w:rPr>
          <w:rFonts w:ascii="Times New Roman" w:hAnsi="Times New Roman"/>
          <w:szCs w:val="22"/>
        </w:rPr>
        <w:t>的夹角</w:t>
      </w:r>
      <w:r>
        <w:rPr>
          <w:rFonts w:ascii="Times New Roman" w:hAnsi="Times New Roman"/>
          <w:i/>
          <w:szCs w:val="22"/>
        </w:rPr>
        <w:t>i</w:t>
      </w:r>
      <w:r>
        <w:rPr>
          <w:rFonts w:ascii="Times New Roman" w:hAnsi="Times New Roman"/>
          <w:szCs w:val="22"/>
        </w:rPr>
        <w:t>是人射角，</w:t>
      </w:r>
      <w:r>
        <w:rPr>
          <w:rFonts w:ascii="Times New Roman" w:hAnsi="Times New Roman"/>
          <w:i/>
          <w:szCs w:val="22"/>
        </w:rPr>
        <w:t>OF</w:t>
      </w:r>
      <w:r>
        <w:rPr>
          <w:rFonts w:ascii="Times New Roman" w:hAnsi="Times New Roman"/>
          <w:szCs w:val="22"/>
        </w:rPr>
        <w:t>与</w:t>
      </w:r>
      <w:r>
        <w:rPr>
          <w:rFonts w:ascii="Times New Roman" w:hAnsi="Times New Roman"/>
          <w:i/>
          <w:szCs w:val="22"/>
        </w:rPr>
        <w:t>ON</w:t>
      </w:r>
      <w:r>
        <w:rPr>
          <w:rFonts w:ascii="Times New Roman" w:hAnsi="Times New Roman"/>
          <w:szCs w:val="22"/>
        </w:rPr>
        <w:t>的夹角</w:t>
      </w:r>
      <w:r>
        <w:rPr>
          <w:rFonts w:ascii="Times New Roman" w:hAnsi="Times New Roman"/>
          <w:i/>
          <w:szCs w:val="22"/>
        </w:rPr>
        <w:t>r</w:t>
      </w:r>
      <w:r>
        <w:rPr>
          <w:rFonts w:ascii="Times New Roman" w:hAnsi="Times New Roman"/>
          <w:szCs w:val="22"/>
        </w:rPr>
        <w:t>是反射角；小明想知道：两个角度有什么关系？</w:t>
      </w: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【证据】于是小明按如图1所示组装器材进行实验，把一块平面镜放在水平桌面上，再将一张纸板放在平面镜上，纸板由</w:t>
      </w:r>
      <w:r>
        <w:rPr>
          <w:rFonts w:ascii="Times New Roman" w:hAnsi="Times New Roman"/>
          <w:i/>
          <w:szCs w:val="22"/>
        </w:rPr>
        <w:t>E</w:t>
      </w:r>
      <w:r>
        <w:rPr>
          <w:rFonts w:ascii="Times New Roman" w:hAnsi="Times New Roman"/>
          <w:szCs w:val="22"/>
        </w:rPr>
        <w:t>、</w:t>
      </w:r>
      <w:r>
        <w:rPr>
          <w:rFonts w:ascii="Times New Roman" w:hAnsi="Times New Roman"/>
          <w:i/>
          <w:szCs w:val="22"/>
        </w:rPr>
        <w:t>F</w:t>
      </w:r>
      <w:r>
        <w:rPr>
          <w:rFonts w:ascii="Times New Roman" w:hAnsi="Times New Roman"/>
          <w:szCs w:val="22"/>
        </w:rPr>
        <w:t>两块纸板粘成，可绕接缝</w:t>
      </w:r>
      <w:r>
        <w:rPr>
          <w:rFonts w:ascii="Times New Roman" w:hAnsi="Times New Roman"/>
          <w:i/>
          <w:szCs w:val="22"/>
        </w:rPr>
        <w:t>ON</w:t>
      </w:r>
      <w:r>
        <w:rPr>
          <w:rFonts w:ascii="Times New Roman" w:hAnsi="Times New Roman"/>
          <w:szCs w:val="22"/>
        </w:rPr>
        <w:t>转动；</w:t>
      </w:r>
    </w:p>
    <w:tbl>
      <w:tblPr>
        <w:tblStyle w:val="40"/>
        <w:tblpPr w:leftFromText="180" w:rightFromText="180" w:vertAnchor="text" w:horzAnchor="page" w:tblpX="7395" w:tblpY="28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510"/>
        <w:gridCol w:w="510"/>
        <w:gridCol w:w="510"/>
        <w:gridCol w:w="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实验次数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入射角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20°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30°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40°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60°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反射角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20°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30°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50°</w:t>
            </w:r>
          </w:p>
        </w:tc>
        <w:tc>
          <w:tcPr>
            <w:tcW w:w="510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60°</w:t>
            </w:r>
          </w:p>
        </w:tc>
      </w:tr>
    </w:tbl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3493770" cy="1046480"/>
            <wp:effectExtent l="0" t="0" r="11430" b="5080"/>
            <wp:docPr id="32" name="图片 32" descr="截图_2024051916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截图_202405191644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（1）他先将平面镜放在水平桌面上，再把白色硬纸板______放置在平面镜上；为便于观察，实验中应选表面______（选填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粗糙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光滑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）的纸板。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（2）小明探究反射角和入射角之间的关系时，三次改变入射角</w:t>
      </w:r>
      <w:r>
        <w:rPr>
          <w:rFonts w:hint="eastAsia" w:ascii="Times New Roman" w:hAnsi="Times New Roman"/>
          <w:i/>
          <w:szCs w:val="22"/>
        </w:rPr>
        <w:t>t</w:t>
      </w:r>
      <w:r>
        <w:rPr>
          <w:rFonts w:ascii="Times New Roman" w:hAnsi="Times New Roman"/>
          <w:szCs w:val="22"/>
        </w:rPr>
        <w:t>的大小，实验所测数据如</w:t>
      </w:r>
      <w:r>
        <w:rPr>
          <w:rFonts w:hint="eastAsia" w:ascii="Times New Roman" w:hAnsi="Times New Roman"/>
          <w:szCs w:val="22"/>
          <w:lang w:val="en-US" w:eastAsia="zh-CN"/>
        </w:rPr>
        <w:t>上</w:t>
      </w:r>
      <w:r>
        <w:rPr>
          <w:rFonts w:ascii="Times New Roman" w:hAnsi="Times New Roman"/>
          <w:szCs w:val="22"/>
        </w:rPr>
        <w:t>表：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【解释】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（1）当入射光移动到法线</w:t>
      </w:r>
      <w:r>
        <w:rPr>
          <w:rFonts w:ascii="Times New Roman" w:hAnsi="Times New Roman"/>
          <w:i/>
          <w:szCs w:val="22"/>
        </w:rPr>
        <w:t>ON</w:t>
      </w:r>
      <w:r>
        <w:rPr>
          <w:rFonts w:ascii="Times New Roman" w:hAnsi="Times New Roman"/>
          <w:szCs w:val="22"/>
        </w:rPr>
        <w:t>右侧时，反射光出现在法线</w:t>
      </w:r>
      <w:r>
        <w:rPr>
          <w:rFonts w:ascii="Times New Roman" w:hAnsi="Times New Roman"/>
          <w:i/>
          <w:szCs w:val="22"/>
        </w:rPr>
        <w:t>ON</w:t>
      </w:r>
      <w:r>
        <w:rPr>
          <w:rFonts w:ascii="Times New Roman" w:hAnsi="Times New Roman"/>
          <w:szCs w:val="22"/>
        </w:rPr>
        <w:t>的左侧．这说明反射光线和入射光线分别位于______；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（2）光在</w:t>
      </w:r>
      <w:r>
        <w:rPr>
          <w:rFonts w:ascii="Times New Roman" w:hAnsi="Times New Roman"/>
          <w:i/>
          <w:szCs w:val="22"/>
        </w:rPr>
        <w:t>E</w:t>
      </w:r>
      <w:r>
        <w:rPr>
          <w:rFonts w:ascii="Times New Roman" w:hAnsi="Times New Roman"/>
          <w:szCs w:val="22"/>
        </w:rPr>
        <w:t>纸板上沿</w:t>
      </w:r>
      <w:r>
        <w:rPr>
          <w:rFonts w:ascii="Times New Roman" w:hAnsi="Times New Roman"/>
          <w:i/>
          <w:szCs w:val="22"/>
        </w:rPr>
        <w:t>AO</w:t>
      </w:r>
      <w:r>
        <w:rPr>
          <w:rFonts w:ascii="Times New Roman" w:hAnsi="Times New Roman"/>
          <w:szCs w:val="22"/>
        </w:rPr>
        <w:t>方向入射，其反射光在</w:t>
      </w:r>
      <w:r>
        <w:rPr>
          <w:rFonts w:ascii="Times New Roman" w:hAnsi="Times New Roman"/>
          <w:i/>
          <w:szCs w:val="22"/>
        </w:rPr>
        <w:t>F</w:t>
      </w:r>
      <w:r>
        <w:rPr>
          <w:rFonts w:ascii="Times New Roman" w:hAnsi="Times New Roman"/>
          <w:szCs w:val="22"/>
        </w:rPr>
        <w:t>纸板上沿</w:t>
      </w:r>
      <w:r>
        <w:rPr>
          <w:rFonts w:ascii="Times New Roman" w:hAnsi="Times New Roman"/>
          <w:i/>
          <w:szCs w:val="22"/>
        </w:rPr>
        <w:t>OB</w:t>
      </w:r>
      <w:r>
        <w:rPr>
          <w:rFonts w:ascii="Times New Roman" w:hAnsi="Times New Roman"/>
          <w:szCs w:val="22"/>
        </w:rPr>
        <w:t>方向射出；让光沿</w:t>
      </w:r>
      <w:r>
        <w:rPr>
          <w:rFonts w:ascii="Times New Roman" w:hAnsi="Times New Roman"/>
          <w:i/>
          <w:szCs w:val="22"/>
        </w:rPr>
        <w:t>BO</w:t>
      </w:r>
      <w:r>
        <w:rPr>
          <w:rFonts w:ascii="Times New Roman" w:hAnsi="Times New Roman"/>
          <w:szCs w:val="22"/>
        </w:rPr>
        <w:t>方向入射，发现反射光沿</w:t>
      </w:r>
      <w:r>
        <w:rPr>
          <w:rFonts w:ascii="Times New Roman" w:hAnsi="Times New Roman"/>
          <w:i/>
          <w:szCs w:val="22"/>
        </w:rPr>
        <w:t>OA</w:t>
      </w:r>
      <w:r>
        <w:rPr>
          <w:rFonts w:ascii="Times New Roman" w:hAnsi="Times New Roman"/>
          <w:szCs w:val="22"/>
        </w:rPr>
        <w:t>方向射出</w: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说明在反射现象中，光路是______的；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（3）使用量角器量出入射角和反射角的大小，反复实验比较两角的大小可得：______；实验中改变入射角进行多次实验目得出普遍规律。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【交流】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（1）将纸板</w:t>
      </w:r>
      <w:r>
        <w:rPr>
          <w:rFonts w:ascii="Times New Roman" w:hAnsi="Times New Roman"/>
          <w:i/>
          <w:szCs w:val="22"/>
        </w:rPr>
        <w:t>F</w:t>
      </w:r>
      <w:r>
        <w:rPr>
          <w:rFonts w:ascii="Times New Roman" w:hAnsi="Times New Roman"/>
          <w:szCs w:val="22"/>
        </w:rPr>
        <w:t>沿</w:t>
      </w:r>
      <w:r>
        <w:rPr>
          <w:rFonts w:ascii="Times New Roman" w:hAnsi="Times New Roman"/>
          <w:i/>
          <w:szCs w:val="22"/>
        </w:rPr>
        <w:t>ON</w:t>
      </w:r>
      <w:r>
        <w:rPr>
          <w:rFonts w:ascii="Times New Roman" w:hAnsi="Times New Roman"/>
          <w:szCs w:val="22"/>
        </w:rPr>
        <w:t>向后折时，不能在纸板</w:t>
      </w:r>
      <w:r>
        <w:rPr>
          <w:rFonts w:ascii="Times New Roman" w:hAnsi="Times New Roman"/>
          <w:i/>
          <w:szCs w:val="22"/>
        </w:rPr>
        <w:t>F</w:t>
      </w:r>
      <w:r>
        <w:rPr>
          <w:rFonts w:ascii="Times New Roman" w:hAnsi="Times New Roman"/>
          <w:szCs w:val="22"/>
        </w:rPr>
        <w:t>上观察到反射光，如图2所示，用喷雾可以显示出反射光的路径仍然在原来的位置；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（2）为进一步确定反射光线的位置，小明将纸板</w:t>
      </w:r>
      <w:r>
        <w:rPr>
          <w:rFonts w:ascii="Times New Roman" w:hAnsi="Times New Roman"/>
          <w:i/>
          <w:szCs w:val="22"/>
        </w:rPr>
        <w:t>F</w:t>
      </w:r>
      <w:r>
        <w:rPr>
          <w:rFonts w:ascii="Times New Roman" w:hAnsi="Times New Roman"/>
          <w:szCs w:val="22"/>
        </w:rPr>
        <w:t>沿</w:t>
      </w:r>
      <w:r>
        <w:rPr>
          <w:rFonts w:ascii="Times New Roman" w:hAnsi="Times New Roman"/>
          <w:i/>
          <w:szCs w:val="22"/>
        </w:rPr>
        <w:t>PQ</w:t>
      </w:r>
      <w:r>
        <w:rPr>
          <w:rFonts w:ascii="Times New Roman" w:hAnsi="Times New Roman"/>
          <w:szCs w:val="22"/>
        </w:rPr>
        <w:t>剪开，只将</w:t>
      </w:r>
      <w:r>
        <w:rPr>
          <w:rFonts w:ascii="Times New Roman" w:hAnsi="Times New Roman"/>
          <w:i/>
          <w:szCs w:val="22"/>
        </w:rPr>
        <w:t>F</w:t>
      </w:r>
      <w:r>
        <w:rPr>
          <w:rFonts w:ascii="Times New Roman" w:hAnsi="Times New Roman"/>
          <w:szCs w:val="22"/>
        </w:rPr>
        <w:t>板的上半部向后折，如图3所示；则此时在</w:t>
      </w:r>
      <w:r>
        <w:rPr>
          <w:rFonts w:ascii="Times New Roman" w:hAnsi="Times New Roman"/>
          <w:i/>
          <w:szCs w:val="22"/>
        </w:rPr>
        <w:t>F</w:t>
      </w:r>
      <w:r>
        <w:rPr>
          <w:rFonts w:ascii="Times New Roman" w:hAnsi="Times New Roman"/>
          <w:szCs w:val="22"/>
        </w:rPr>
        <w:t>板的______（选填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上部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下部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）能看到反射光线；此现象说明：光反射时</w: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反射光线、入射光线和法线在______</w:t>
      </w:r>
      <w:r>
        <w:rPr>
          <w:rFonts w:hint="eastAsia" w:ascii="Times New Roman" w:hAnsi="Times New Roman"/>
          <w:szCs w:val="22"/>
        </w:rPr>
        <w:t>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20．【实验名称】研究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影响重力势能大小的因素</w:t>
      </w:r>
      <w:r>
        <w:rPr>
          <w:rFonts w:ascii="宋体" w:hAnsi="宋体"/>
          <w:szCs w:val="22"/>
        </w:rPr>
        <w:t>”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【实验器材】在研究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影响重力势能大小的因素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时，同学提出了如下猜想：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猜想一：重力势能的大小可能与物体的质量有关；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猜想二：重力势能的大小可能与物体所在的高度有关；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猜想三：重力势能的大小可能与物体的运动路径有关</w:t>
      </w:r>
    </w:p>
    <w:p>
      <w:pPr>
        <w:spacing w:line="288" w:lineRule="auto"/>
        <w:rPr>
          <w:rFonts w:hint="eastAsia" w:ascii="Times New Roman" w:hAnsi="Times New Roman" w:eastAsia="宋体"/>
          <w:szCs w:val="22"/>
          <w:lang w:eastAsia="zh-CN"/>
        </w:rPr>
      </w:pPr>
      <w:r>
        <w:rPr>
          <w:rFonts w:ascii="Times New Roman" w:hAnsi="Times New Roman"/>
          <w:szCs w:val="22"/>
        </w:rPr>
        <w:t>【证据】他为了验证猜想，准备了如下实验器材：花泥（易产生塑性形变）若干块，刻度尺一把，体积相同、质量为</w:t>
      </w:r>
      <w:r>
        <w:rPr>
          <w:rFonts w:ascii="Times New Roman" w:hAnsi="Times New Roman"/>
          <w:i/>
          <w:szCs w:val="22"/>
        </w:rPr>
        <w:t>m</w:t>
      </w:r>
      <w:r>
        <w:rPr>
          <w:rFonts w:ascii="Times New Roman" w:hAnsi="Times New Roman"/>
          <w:szCs w:val="22"/>
        </w:rPr>
        <w:t>的小球3个和质量为2</w:t>
      </w:r>
      <w:r>
        <w:rPr>
          <w:rFonts w:ascii="Times New Roman" w:hAnsi="Times New Roman"/>
          <w:i/>
          <w:szCs w:val="22"/>
        </w:rPr>
        <w:t>m</w:t>
      </w:r>
      <w:r>
        <w:rPr>
          <w:rFonts w:ascii="Times New Roman" w:hAnsi="Times New Roman"/>
          <w:szCs w:val="22"/>
        </w:rPr>
        <w:t>的小球一个。所用实验装置如图甲、乙所示</w:t>
      </w:r>
      <w:r>
        <w:rPr>
          <w:rFonts w:hint="eastAsia" w:ascii="Times New Roman" w:hAnsi="Times New Roman"/>
          <w:szCs w:val="22"/>
          <w:lang w:eastAsia="zh-CN"/>
        </w:rPr>
        <w:t>。</w:t>
      </w:r>
    </w:p>
    <w:p>
      <w:pPr>
        <w:spacing w:line="288" w:lineRule="auto"/>
        <w:ind w:firstLine="420" w:firstLineChars="20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101600</wp:posOffset>
            </wp:positionV>
            <wp:extent cx="2565400" cy="1588770"/>
            <wp:effectExtent l="0" t="0" r="10160" b="11430"/>
            <wp:wrapTopAndBottom/>
            <wp:docPr id="31" name="图片 31" descr="截图_2024051916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截图_202405191644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2"/>
        </w:rPr>
        <w:t>为验证猜想，他首先让质量分别为</w:t>
      </w:r>
      <w:r>
        <w:rPr>
          <w:rFonts w:ascii="Times New Roman" w:hAnsi="Times New Roman"/>
          <w:i/>
          <w:szCs w:val="22"/>
        </w:rPr>
        <w:t>m</w:t>
      </w:r>
      <w:r>
        <w:rPr>
          <w:rFonts w:ascii="Times New Roman" w:hAnsi="Times New Roman"/>
          <w:szCs w:val="22"/>
        </w:rPr>
        <w:t>、2</w:t>
      </w:r>
      <w:r>
        <w:rPr>
          <w:rFonts w:ascii="Times New Roman" w:hAnsi="Times New Roman"/>
          <w:i/>
          <w:szCs w:val="22"/>
        </w:rPr>
        <w:t>m</w:t>
      </w:r>
      <w:r>
        <w:rPr>
          <w:rFonts w:ascii="Times New Roman" w:hAnsi="Times New Roman"/>
          <w:szCs w:val="22"/>
        </w:rPr>
        <w:t>的小球</w:t>
      </w:r>
      <w:r>
        <w:rPr>
          <w:rFonts w:ascii="Times New Roman" w:hAnsi="Times New Roman"/>
          <w:i/>
          <w:szCs w:val="22"/>
        </w:rPr>
        <w:t>A</w:t>
      </w:r>
      <w:r>
        <w:rPr>
          <w:rFonts w:ascii="Times New Roman" w:hAnsi="Times New Roman"/>
          <w:szCs w:val="22"/>
        </w:rPr>
        <w:t>、</w:t>
      </w:r>
      <w:r>
        <w:rPr>
          <w:rFonts w:ascii="Times New Roman" w:hAnsi="Times New Roman"/>
          <w:i/>
          <w:szCs w:val="22"/>
        </w:rPr>
        <w:t>B</w:t>
      </w:r>
      <w:r>
        <w:rPr>
          <w:rFonts w:ascii="Times New Roman" w:hAnsi="Times New Roman"/>
          <w:szCs w:val="22"/>
        </w:rPr>
        <w:t>从距花泥表面高</w:t>
      </w:r>
      <w:r>
        <w:rPr>
          <w:rFonts w:ascii="Times New Roman" w:hAnsi="Times New Roman"/>
          <w:i/>
          <w:szCs w:val="22"/>
        </w:rPr>
        <w:t>H</w:t>
      </w:r>
      <w:r>
        <w:rPr>
          <w:rFonts w:ascii="Times New Roman" w:hAnsi="Times New Roman"/>
          <w:szCs w:val="22"/>
        </w:rPr>
        <w:t>处由静止下落，测得</w:t>
      </w:r>
      <w:r>
        <w:rPr>
          <w:rFonts w:ascii="Times New Roman" w:hAnsi="Times New Roman"/>
          <w:i/>
          <w:szCs w:val="22"/>
        </w:rPr>
        <w:t>A</w:t>
      </w:r>
      <w:r>
        <w:rPr>
          <w:rFonts w:ascii="Times New Roman" w:hAnsi="Times New Roman"/>
          <w:szCs w:val="22"/>
        </w:rPr>
        <w:t>、</w:t>
      </w:r>
      <w:r>
        <w:rPr>
          <w:rFonts w:ascii="Times New Roman" w:hAnsi="Times New Roman"/>
          <w:i/>
          <w:szCs w:val="22"/>
        </w:rPr>
        <w:t>B</w:t>
      </w:r>
      <w:r>
        <w:rPr>
          <w:rFonts w:ascii="Times New Roman" w:hAnsi="Times New Roman"/>
          <w:szCs w:val="22"/>
        </w:rPr>
        <w:t>小球陷入花泥的深度分别为</w:t>
      </w:r>
      <w:r>
        <w:rPr>
          <w:rFonts w:ascii="Times New Roman" w:hAnsi="Times New Roman"/>
          <w:position w:val="-12"/>
          <w:szCs w:val="22"/>
        </w:rPr>
        <w:object>
          <v:shape id="_x0000_i1048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8" DrawAspect="Content" ObjectID="_1468075734" r:id="rId38">
            <o:LockedField>false</o:LockedField>
          </o:OLEObject>
        </w:object>
      </w:r>
      <w:r>
        <w:rPr>
          <w:rFonts w:ascii="Times New Roman" w:hAnsi="Times New Roman"/>
          <w:szCs w:val="22"/>
        </w:rPr>
        <w:t>和</w:t>
      </w:r>
      <w:r>
        <w:rPr>
          <w:rFonts w:ascii="Times New Roman" w:hAnsi="Times New Roman"/>
          <w:position w:val="-12"/>
          <w:szCs w:val="22"/>
        </w:rPr>
        <w:object>
          <v:shape id="_x0000_i1049" o:spt="75" type="#_x0000_t75" style="height:18pt;width:13.2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9" DrawAspect="Content" ObjectID="_1468075735" r:id="rId4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如图甲所示；然后让质量为</w:t>
      </w:r>
      <w:r>
        <w:rPr>
          <w:rFonts w:ascii="Times New Roman" w:hAnsi="Times New Roman"/>
          <w:i/>
          <w:szCs w:val="22"/>
        </w:rPr>
        <w:t>m</w:t>
      </w:r>
      <w:r>
        <w:rPr>
          <w:rFonts w:ascii="Times New Roman" w:hAnsi="Times New Roman"/>
          <w:szCs w:val="22"/>
        </w:rPr>
        <w:t>的小球</w:t>
      </w:r>
      <w:r>
        <w:rPr>
          <w:rFonts w:ascii="Times New Roman" w:hAnsi="Times New Roman"/>
          <w:i/>
          <w:szCs w:val="22"/>
        </w:rPr>
        <w:t>C</w:t>
      </w:r>
      <w:r>
        <w:rPr>
          <w:rFonts w:ascii="Times New Roman" w:hAnsi="Times New Roman"/>
          <w:szCs w:val="22"/>
        </w:rPr>
        <w:t>从距花泥表面高3</w:t>
      </w:r>
      <w:r>
        <w:rPr>
          <w:rFonts w:ascii="Times New Roman" w:hAnsi="Times New Roman"/>
          <w:i/>
          <w:szCs w:val="22"/>
        </w:rPr>
        <w:t>H</w:t>
      </w:r>
      <w:r>
        <w:rPr>
          <w:rFonts w:ascii="Times New Roman" w:hAnsi="Times New Roman"/>
          <w:szCs w:val="22"/>
        </w:rPr>
        <w:t>处由静止下落，质量为</w:t>
      </w:r>
      <w:r>
        <w:rPr>
          <w:rFonts w:ascii="Times New Roman" w:hAnsi="Times New Roman"/>
          <w:i/>
          <w:szCs w:val="22"/>
        </w:rPr>
        <w:t>m</w:t>
      </w:r>
      <w:r>
        <w:rPr>
          <w:rFonts w:ascii="Times New Roman" w:hAnsi="Times New Roman"/>
          <w:szCs w:val="22"/>
        </w:rPr>
        <w:t>的小球</w:t>
      </w:r>
      <w:r>
        <w:rPr>
          <w:rFonts w:ascii="Times New Roman" w:hAnsi="Times New Roman"/>
          <w:i/>
          <w:szCs w:val="22"/>
        </w:rPr>
        <w:t>D</w:t>
      </w:r>
      <w:r>
        <w:rPr>
          <w:rFonts w:ascii="Times New Roman" w:hAnsi="Times New Roman"/>
          <w:szCs w:val="22"/>
        </w:rPr>
        <w:t>从距花泥表面高3</w:t>
      </w:r>
      <w:r>
        <w:rPr>
          <w:rFonts w:ascii="Times New Roman" w:hAnsi="Times New Roman"/>
          <w:i/>
          <w:szCs w:val="22"/>
        </w:rPr>
        <w:t>H</w:t>
      </w:r>
      <w:r>
        <w:rPr>
          <w:rFonts w:ascii="Times New Roman" w:hAnsi="Times New Roman"/>
          <w:szCs w:val="22"/>
        </w:rPr>
        <w:t>的光滑弯曲管道上端由静止滑入，最后从管道下端竖直落下（球在光滑管道中运动的能量损失不计）。测得</w:t>
      </w:r>
      <w:r>
        <w:rPr>
          <w:rFonts w:ascii="Times New Roman" w:hAnsi="Times New Roman"/>
          <w:i/>
          <w:szCs w:val="22"/>
        </w:rPr>
        <w:t>C</w:t>
      </w:r>
      <w:r>
        <w:rPr>
          <w:rFonts w:ascii="Times New Roman" w:hAnsi="Times New Roman"/>
          <w:szCs w:val="22"/>
        </w:rPr>
        <w:t>，</w:t>
      </w:r>
      <w:r>
        <w:rPr>
          <w:rFonts w:ascii="Times New Roman" w:hAnsi="Times New Roman"/>
          <w:i/>
          <w:szCs w:val="22"/>
        </w:rPr>
        <w:t>D</w:t>
      </w:r>
      <w:r>
        <w:rPr>
          <w:rFonts w:ascii="Times New Roman" w:hAnsi="Times New Roman"/>
          <w:szCs w:val="22"/>
        </w:rPr>
        <w:t>小球陷入花泥的深度均为</w:t>
      </w:r>
      <w:r>
        <w:rPr>
          <w:rFonts w:ascii="Times New Roman" w:hAnsi="Times New Roman"/>
          <w:position w:val="-12"/>
          <w:szCs w:val="22"/>
        </w:rPr>
        <w:object>
          <v:shape id="_x0000_i1050" o:spt="75" type="#_x0000_t75" style="height:18pt;width:13.2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50" DrawAspect="Content" ObjectID="_1468075736" r:id="rId4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且</w:t>
      </w:r>
      <w:bookmarkStart w:id="0" w:name="MTBlankEqn"/>
      <w:r>
        <w:rPr>
          <w:rFonts w:ascii="Times New Roman" w:hAnsi="Times New Roman"/>
          <w:position w:val="-12"/>
          <w:szCs w:val="22"/>
        </w:rPr>
        <w:object>
          <v:shape id="_x0000_i1051" o:spt="75" type="#_x0000_t75" style="height:18pt;width:55.8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51" DrawAspect="Content" ObjectID="_1468075737" r:id="rId44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。</w:t>
      </w:r>
      <w:bookmarkEnd w:id="0"/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【解释】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（1）本实验是通过观察______来判断重力势能大小的；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（2）分析图甲所示的实验现象，可得出结论：当物体的运动路径、______相同时，______越大，重力势能越大；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（3）分析图乙所示的实验现象，发现两球运动的路径不同，但陷入花泥的深度相同，由此可知物体的重力势能与物体运动的路______（选填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有关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无关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（4）比较______两球，可得出结论：当物体质量相同时，高度越高</w: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物体具有的重力势能越大；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（5）小球在光滑管道中下落时（陷入花泥前），将重力势能转化为______能。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233680</wp:posOffset>
            </wp:positionV>
            <wp:extent cx="1343660" cy="1122045"/>
            <wp:effectExtent l="0" t="0" r="12700" b="5715"/>
            <wp:wrapSquare wrapText="bothSides"/>
            <wp:docPr id="30" name="图片 30" descr="截图_2024051916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截图_202405191644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2"/>
        </w:rPr>
        <w:t>【交流】由B、C两球不能探究重力势能的大小与质量的关系</w: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szCs w:val="22"/>
        </w:rPr>
        <w:t>理由是______</w:t>
      </w:r>
      <w:r>
        <w:rPr>
          <w:rFonts w:hint="eastAsia" w:ascii="Times New Roman" w:hAnsi="Times New Roman"/>
          <w:szCs w:val="22"/>
        </w:rPr>
        <w:t>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21．【探究名称】探究电磁感应现象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【问题】发电机是如何发电的呢？</w:t>
      </w:r>
    </w:p>
    <w:p>
      <w:pPr>
        <w:spacing w:line="288" w:lineRule="auto"/>
        <w:rPr>
          <w:rFonts w:hint="eastAsia"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【证据】某同学用如图甲所示的装置探究什么情况下磁可以生电。在蹄形磁体的磁场中放置一根导线，导线两端跟电流表连接组成闭合回路。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（1）当导体</w:t>
      </w:r>
      <w:r>
        <w:rPr>
          <w:rFonts w:ascii="Times New Roman" w:hAnsi="Times New Roman"/>
          <w:i/>
          <w:szCs w:val="22"/>
        </w:rPr>
        <w:t>ab</w:t>
      </w:r>
      <w:r>
        <w:rPr>
          <w:rFonts w:ascii="Times New Roman" w:hAnsi="Times New Roman"/>
          <w:szCs w:val="22"/>
        </w:rPr>
        <w:t>静止悬挂起来后，闭合开关，灵敏电流计</w:t>
      </w:r>
      <w:r>
        <w:rPr>
          <w:rFonts w:ascii="Times New Roman" w:hAnsi="Times New Roman"/>
          <w:i/>
          <w:szCs w:val="22"/>
        </w:rPr>
        <w:t>G</w:t>
      </w:r>
      <w:r>
        <w:rPr>
          <w:rFonts w:ascii="Times New Roman" w:hAnsi="Times New Roman"/>
          <w:szCs w:val="22"/>
        </w:rPr>
        <w:t>指针不偏转，说明电路中______（选填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有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无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）电流产生</w:t>
      </w:r>
      <w:r>
        <w:rPr>
          <w:rFonts w:hint="eastAsia"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（2）小芳无意间碰到导体</w:t>
      </w:r>
      <w:r>
        <w:rPr>
          <w:rFonts w:ascii="Times New Roman" w:hAnsi="Times New Roman"/>
          <w:i/>
          <w:szCs w:val="22"/>
        </w:rPr>
        <w:t>ab</w:t>
      </w:r>
      <w:r>
        <w:rPr>
          <w:rFonts w:ascii="Times New Roman" w:hAnsi="Times New Roman"/>
          <w:szCs w:val="22"/>
        </w:rPr>
        <w:t>，导体</w:t>
      </w:r>
      <w:r>
        <w:rPr>
          <w:rFonts w:ascii="Times New Roman" w:hAnsi="Times New Roman"/>
          <w:i/>
          <w:szCs w:val="22"/>
        </w:rPr>
        <w:t>ab</w:t>
      </w:r>
      <w:r>
        <w:rPr>
          <w:rFonts w:ascii="Times New Roman" w:hAnsi="Times New Roman"/>
          <w:szCs w:val="22"/>
        </w:rPr>
        <w:t>晃动起来，小明发现电流表指针发生了偏转，就说：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让导体在磁场中运动就可以产生电流。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但小芳说：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不一定，还要看导体是怎样运动。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为验证猜想，他们继续研究．并把观察到的现象记录如表：分析实验现象后，同学们一致认为小芳的观点是______（选填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正确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错误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）的，比较第2、3次实验现象发现，产生的电流的方向跟______有关；比较第3、6次实验现象发现，产生的电流方向还跟______有关；</w:t>
      </w:r>
    </w:p>
    <w:tbl>
      <w:tblPr>
        <w:tblStyle w:val="4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1476"/>
        <w:gridCol w:w="1476"/>
        <w:gridCol w:w="2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序号</w:t>
            </w: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磁体摆放方向</w:t>
            </w: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i/>
                <w:szCs w:val="22"/>
              </w:rPr>
              <w:t>ab</w:t>
            </w:r>
            <w:r>
              <w:rPr>
                <w:rFonts w:ascii="Times New Roman" w:hAnsi="Times New Roman"/>
                <w:szCs w:val="22"/>
              </w:rPr>
              <w:t>运动方向</w:t>
            </w: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电流计指针偏转情况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N极在上</w:t>
            </w: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竖直上下运动</w:t>
            </w: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不偏转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0" w:type="auto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水平向左运动</w:t>
            </w: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向右偏转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0" w:type="auto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水平向右运动</w:t>
            </w: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向左偏转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0" w:type="auto"/>
            <w:vMerge w:val="restart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N极在下</w:t>
            </w: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竖直上下运动</w:t>
            </w: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不偏转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0" w:type="auto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水平向左运动</w:t>
            </w: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向左偏转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6</w:t>
            </w:r>
          </w:p>
        </w:tc>
        <w:tc>
          <w:tcPr>
            <w:tcW w:w="0" w:type="auto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水平向右运动</w:t>
            </w:r>
          </w:p>
        </w:tc>
        <w:tc>
          <w:tcPr>
            <w:tcW w:w="0" w:type="auto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向右偏转</w:t>
            </w:r>
          </w:p>
        </w:tc>
      </w:tr>
    </w:tbl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释】经过实验，同学们在老师的推导下得知，只要闭合电路的一部分导体在磁场中做______运动时，导体中就会产生电流，这种现象叫做______，这就是发电机发电的原理，此原理最早由英国物理学家法拉第发现。</w:t>
      </w:r>
    </w:p>
    <w:p>
      <w:pPr>
        <w:spacing w:line="288" w:lineRule="auto"/>
        <w:rPr>
          <w:rFonts w:hint="eastAsia"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Cs w:val="22"/>
        </w:rPr>
        <w:t>【交流】实验中，</w:t>
      </w:r>
      <w:r>
        <w:rPr>
          <w:rFonts w:ascii="Times New Roman" w:hAnsi="Times New Roman"/>
          <w:i/>
          <w:szCs w:val="22"/>
        </w:rPr>
        <w:t>ab</w:t>
      </w:r>
      <w:r>
        <w:rPr>
          <w:rFonts w:ascii="Times New Roman" w:hAnsi="Times New Roman"/>
          <w:szCs w:val="22"/>
        </w:rPr>
        <w:t>棒的材料可能是______（选填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塑料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或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铝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）。</w:t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九年级下学期物理模五练习答案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1．瓦特  内  2．非晶体 扩散  3．声源处  响度  4．较小  小  5．水平  匀速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 xml:space="preserve">6．用电器  比热容  7．照相机  右  </w:t>
      </w:r>
      <w:r>
        <w:rPr>
          <w:rFonts w:ascii="Times New Roman" w:hAnsi="Times New Roman"/>
          <w:szCs w:val="22"/>
        </w:rPr>
        <w:t>8</w:t>
      </w:r>
      <w:r>
        <w:rPr>
          <w:rFonts w:hint="eastAsia" w:ascii="Times New Roman" w:hAnsi="Times New Roman"/>
          <w:szCs w:val="22"/>
        </w:rPr>
        <w:t>．</w:t>
      </w:r>
      <w:r>
        <w:rPr>
          <w:rFonts w:ascii="Times New Roman" w:hAnsi="Times New Roman"/>
          <w:szCs w:val="22"/>
        </w:rPr>
        <w:t>8400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180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9．B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10．D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11．A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12．C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13．CD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14．BC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15．解：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（1）根据公式</w:t>
      </w:r>
      <w:r>
        <w:rPr>
          <w:rFonts w:ascii="Times New Roman" w:hAnsi="Times New Roman"/>
          <w:position w:val="-24"/>
          <w:szCs w:val="22"/>
        </w:rPr>
        <w:object>
          <v:shape id="_x0000_i1052" o:spt="75" type="#_x0000_t75" style="height:31.2pt;width:90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52" DrawAspect="Content" ObjectID="_1468075738" r:id="rId47">
            <o:LockedField>false</o:LockedField>
          </o:OLEObject>
        </w:object>
      </w:r>
      <w:r>
        <w:rPr>
          <w:rFonts w:ascii="Times New Roman" w:hAnsi="Times New Roman"/>
          <w:szCs w:val="22"/>
        </w:rPr>
        <w:t>可得，汽车的牵引力为：</w:t>
      </w:r>
      <w:r>
        <w:rPr>
          <w:rFonts w:ascii="Times New Roman" w:hAnsi="Times New Roman"/>
          <w:position w:val="-30"/>
          <w:szCs w:val="22"/>
        </w:rPr>
        <w:object>
          <v:shape id="_x0000_i1053" o:spt="75" type="#_x0000_t75" style="height:36pt;width:145.2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53" DrawAspect="Content" ObjectID="_1468075739" r:id="rId4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（2）牵引力做的功为：</w:t>
      </w:r>
      <w:r>
        <w:rPr>
          <w:rFonts w:ascii="Times New Roman" w:hAnsi="Times New Roman"/>
          <w:position w:val="-14"/>
          <w:szCs w:val="22"/>
        </w:rPr>
        <w:object>
          <v:shape id="_x0000_i1054" o:spt="75" type="#_x0000_t75" style="height:19.8pt;width:199.8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54" DrawAspect="Content" ObjectID="_1468075740" r:id="rId51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（3）速度变为</w:t>
      </w:r>
      <w:r>
        <w:rPr>
          <w:rFonts w:ascii="Times New Roman" w:hAnsi="Times New Roman"/>
          <w:position w:val="-6"/>
          <w:szCs w:val="22"/>
        </w:rPr>
        <w:object>
          <v:shape id="_x0000_i1055" o:spt="75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55" DrawAspect="Content" ObjectID="_1468075741" r:id="rId53">
            <o:LockedField>false</o:LockedField>
          </o:OLEObject>
        </w:object>
      </w:r>
      <w:r>
        <w:rPr>
          <w:rFonts w:ascii="Times New Roman" w:hAnsi="Times New Roman"/>
          <w:szCs w:val="22"/>
        </w:rPr>
        <w:t>时，因为输出功率恒定不变，所以牵引力为：</w:t>
      </w:r>
      <w:r>
        <w:rPr>
          <w:rFonts w:ascii="Times New Roman" w:hAnsi="Times New Roman"/>
          <w:position w:val="-30"/>
          <w:szCs w:val="22"/>
        </w:rPr>
        <w:object>
          <v:shape id="_x0000_i1056" o:spt="75" type="#_x0000_t75" style="height:36pt;width:145.8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6" DrawAspect="Content" ObjectID="_1468075742" r:id="rId5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答：（1）汽车的牵引力为</w:t>
      </w:r>
      <w:r>
        <w:rPr>
          <w:rFonts w:ascii="Times New Roman" w:hAnsi="Times New Roman"/>
          <w:position w:val="-6"/>
          <w:szCs w:val="22"/>
        </w:rPr>
        <w:object>
          <v:shape id="_x0000_i1057" o:spt="75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7" DrawAspect="Content" ObjectID="_1468075743" r:id="rId57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（2）这段过程牵引力做的功为</w:t>
      </w:r>
      <w:r>
        <w:rPr>
          <w:rFonts w:ascii="Times New Roman" w:hAnsi="Times New Roman"/>
          <w:position w:val="-6"/>
          <w:szCs w:val="22"/>
        </w:rPr>
        <w:object>
          <v:shape id="_x0000_i1058" o:spt="75" type="#_x0000_t75" style="height:16.2pt;width:48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8" DrawAspect="Content" ObjectID="_1468075744" r:id="rId59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（3）若速度变为</w:t>
      </w:r>
      <w:r>
        <w:rPr>
          <w:rFonts w:ascii="Times New Roman" w:hAnsi="Times New Roman"/>
          <w:position w:val="-6"/>
          <w:szCs w:val="22"/>
        </w:rPr>
        <w:object>
          <v:shape id="_x0000_i1059" o:spt="75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9" DrawAspect="Content" ObjectID="_1468075745" r:id="rId61">
            <o:LockedField>false</o:LockedField>
          </o:OLEObject>
        </w:object>
      </w:r>
      <w:r>
        <w:rPr>
          <w:rFonts w:ascii="Times New Roman" w:hAnsi="Times New Roman"/>
          <w:szCs w:val="22"/>
        </w:rPr>
        <w:t>，此时牵引力大小为</w:t>
      </w:r>
      <w:r>
        <w:rPr>
          <w:rFonts w:ascii="Times New Roman" w:hAnsi="Times New Roman"/>
          <w:position w:val="-6"/>
          <w:szCs w:val="22"/>
        </w:rPr>
        <w:object>
          <v:shape id="_x0000_i1060" o:spt="75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60" DrawAspect="Content" ObjectID="_1468075746" r:id="rId63">
            <o:LockedField>false</o:LockedField>
          </o:OLEObject>
        </w:object>
      </w:r>
      <w:r>
        <w:rPr>
          <w:rFonts w:ascii="Times New Roman" w:hAnsi="Times New Roman"/>
          <w:szCs w:val="22"/>
        </w:rPr>
        <w:t>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16．解：（1）滑动变阻器的滑片称至最右端时，当只闭合</w:t>
      </w:r>
      <w:r>
        <w:rPr>
          <w:rFonts w:ascii="Times New Roman" w:hAnsi="Times New Roman"/>
          <w:position w:val="-12"/>
          <w:szCs w:val="22"/>
        </w:rPr>
        <w:object>
          <v:shape id="_x0000_i1061" o:spt="75" type="#_x0000_t75" style="height:18pt;width:13.2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61" DrawAspect="Content" ObjectID="_1468075747" r:id="rId65">
            <o:LockedField>false</o:LockedField>
          </o:OLEObject>
        </w:object>
      </w:r>
      <w:r>
        <w:rPr>
          <w:rFonts w:ascii="Times New Roman" w:hAnsi="Times New Roman"/>
          <w:szCs w:val="22"/>
        </w:rPr>
        <w:t>时，电路为灯泡与</w:t>
      </w:r>
      <w:r>
        <w:rPr>
          <w:rFonts w:ascii="Times New Roman" w:hAnsi="Times New Roman"/>
          <w:position w:val="-12"/>
          <w:szCs w:val="22"/>
        </w:rPr>
        <w:object>
          <v:shape id="_x0000_i1062" o:spt="75" type="#_x0000_t75" style="height:18pt;width:13.8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62" DrawAspect="Content" ObjectID="_1468075748" r:id="rId67">
            <o:LockedField>false</o:LockedField>
          </o:OLEObject>
        </w:object>
      </w:r>
      <w:r>
        <w:rPr>
          <w:rFonts w:ascii="Times New Roman" w:hAnsi="Times New Roman"/>
          <w:szCs w:val="22"/>
        </w:rPr>
        <w:t>串联，灯泡正常发光，灯泡两端的电压：</w:t>
      </w:r>
      <w:r>
        <w:rPr>
          <w:rFonts w:ascii="Times New Roman" w:hAnsi="Times New Roman"/>
          <w:position w:val="-14"/>
          <w:szCs w:val="22"/>
        </w:rPr>
        <w:object>
          <v:shape id="_x0000_i1063" o:spt="75" type="#_x0000_t75" style="height:19.2pt;width:46.8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3" DrawAspect="Content" ObjectID="_1468075749" r:id="rId69">
            <o:LockedField>false</o:LockedField>
          </o:OLEObject>
        </w:object>
      </w:r>
      <w:r>
        <w:rPr>
          <w:rFonts w:ascii="Times New Roman" w:hAnsi="Times New Roman"/>
          <w:szCs w:val="22"/>
        </w:rPr>
        <w:t>，灯泡的功率：</w:t>
      </w:r>
      <w:r>
        <w:rPr>
          <w:rFonts w:ascii="Times New Roman" w:hAnsi="Times New Roman"/>
          <w:position w:val="-14"/>
          <w:szCs w:val="22"/>
        </w:rPr>
        <w:object>
          <v:shape id="_x0000_i1064" o:spt="75" type="#_x0000_t75" style="height:19.2pt;width:46.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64" DrawAspect="Content" ObjectID="_1468075750" r:id="rId7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根据</w:t>
      </w:r>
      <w:r>
        <w:rPr>
          <w:rFonts w:ascii="Times New Roman" w:hAnsi="Times New Roman"/>
          <w:position w:val="-6"/>
          <w:szCs w:val="22"/>
        </w:rPr>
        <w:object>
          <v:shape id="_x0000_i1065" o:spt="75" type="#_x0000_t75" style="height:13.2pt;width:37.2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65" DrawAspect="Content" ObjectID="_1468075751" r:id="rId73">
            <o:LockedField>false</o:LockedField>
          </o:OLEObject>
        </w:object>
      </w:r>
      <w:r>
        <w:rPr>
          <w:rFonts w:ascii="Times New Roman" w:hAnsi="Times New Roman"/>
          <w:szCs w:val="22"/>
        </w:rPr>
        <w:t>可知灯泡的额定电流：</w:t>
      </w:r>
      <w:r>
        <w:rPr>
          <w:rFonts w:ascii="Times New Roman" w:hAnsi="Times New Roman"/>
          <w:position w:val="-32"/>
          <w:szCs w:val="22"/>
        </w:rPr>
        <w:object>
          <v:shape id="_x0000_i1066" o:spt="75" type="#_x0000_t75" style="height:36pt;width:115.2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6" DrawAspect="Content" ObjectID="_1468075752" r:id="rId7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由串联电路的电流规律可得定值电阻</w:t>
      </w:r>
      <w:r>
        <w:rPr>
          <w:rFonts w:ascii="Times New Roman" w:hAnsi="Times New Roman"/>
          <w:position w:val="-12"/>
          <w:szCs w:val="22"/>
        </w:rPr>
        <w:object>
          <v:shape id="_x0000_i1067" o:spt="75" type="#_x0000_t75" style="height:18pt;width:13.8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7" DrawAspect="Content" ObjectID="_1468075753" r:id="rId77">
            <o:LockedField>false</o:LockedField>
          </o:OLEObject>
        </w:object>
      </w:r>
      <w:r>
        <w:rPr>
          <w:rFonts w:ascii="Times New Roman" w:hAnsi="Times New Roman"/>
          <w:szCs w:val="22"/>
        </w:rPr>
        <w:t>的电流：</w:t>
      </w:r>
      <w:r>
        <w:rPr>
          <w:rFonts w:ascii="Times New Roman" w:hAnsi="Times New Roman"/>
          <w:position w:val="-14"/>
          <w:szCs w:val="22"/>
        </w:rPr>
        <w:object>
          <v:shape id="_x0000_i1068" o:spt="75" type="#_x0000_t75" style="height:19.2pt;width:73.8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8" DrawAspect="Content" ObjectID="_1468075754" r:id="rId7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根据欧姆定律求得</w:t>
      </w:r>
      <w:r>
        <w:rPr>
          <w:rFonts w:ascii="Times New Roman" w:hAnsi="Times New Roman"/>
          <w:position w:val="-12"/>
          <w:szCs w:val="22"/>
        </w:rPr>
        <w:object>
          <v:shape id="_x0000_i1069" o:spt="75" type="#_x0000_t75" style="height:18pt;width:13.8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9" DrawAspect="Content" ObjectID="_1468075755" r:id="rId81">
            <o:LockedField>false</o:LockedField>
          </o:OLEObject>
        </w:object>
      </w:r>
      <w:r>
        <w:rPr>
          <w:rFonts w:ascii="Times New Roman" w:hAnsi="Times New Roman"/>
          <w:szCs w:val="22"/>
        </w:rPr>
        <w:t>两端的电压：</w:t>
      </w:r>
      <w:r>
        <w:rPr>
          <w:rFonts w:ascii="Times New Roman" w:hAnsi="Times New Roman"/>
          <w:position w:val="-12"/>
          <w:szCs w:val="22"/>
        </w:rPr>
        <w:object>
          <v:shape id="_x0000_i1070" o:spt="75" type="#_x0000_t75" style="height:18pt;width:139.8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70" DrawAspect="Content" ObjectID="_1468075756" r:id="rId8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由串联电路的电压规律可知电源电压：</w:t>
      </w:r>
      <w:r>
        <w:rPr>
          <w:rFonts w:ascii="Times New Roman" w:hAnsi="Times New Roman"/>
          <w:position w:val="-14"/>
          <w:szCs w:val="22"/>
        </w:rPr>
        <w:object>
          <v:shape id="_x0000_i1071" o:spt="75" type="#_x0000_t75" style="height:19.2pt;width:150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71" DrawAspect="Content" ObjectID="_1468075757" r:id="rId85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（2）当开关</w:t>
      </w:r>
      <w:r>
        <w:rPr>
          <w:rFonts w:ascii="Times New Roman" w:hAnsi="Times New Roman"/>
          <w:position w:val="-12"/>
          <w:szCs w:val="22"/>
        </w:rPr>
        <w:object>
          <v:shape id="_x0000_i1072" o:spt="75" type="#_x0000_t75" style="height:18pt;width:55.2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72" DrawAspect="Content" ObjectID="_1468075758" r:id="rId87">
            <o:LockedField>false</o:LockedField>
          </o:OLEObject>
        </w:object>
      </w:r>
      <w:r>
        <w:rPr>
          <w:rFonts w:ascii="Times New Roman" w:hAnsi="Times New Roman"/>
          <w:szCs w:val="22"/>
        </w:rPr>
        <w:t>都闭合时，灯泡被短接，电阻</w:t>
      </w:r>
      <w:r>
        <w:rPr>
          <w:rFonts w:ascii="Times New Roman" w:hAnsi="Times New Roman"/>
          <w:position w:val="-12"/>
          <w:szCs w:val="22"/>
        </w:rPr>
        <w:object>
          <v:shape id="_x0000_i1073" o:spt="75" type="#_x0000_t75" style="height:18pt;width:13.8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3" DrawAspect="Content" ObjectID="_1468075759" r:id="rId89">
            <o:LockedField>false</o:LockedField>
          </o:OLEObject>
        </w:object>
      </w:r>
      <w:r>
        <w:rPr>
          <w:rFonts w:ascii="Times New Roman" w:hAnsi="Times New Roman"/>
          <w:szCs w:val="22"/>
        </w:rPr>
        <w:t>和</w:t>
      </w:r>
      <w:r>
        <w:rPr>
          <w:rFonts w:ascii="Times New Roman" w:hAnsi="Times New Roman"/>
          <w:position w:val="-12"/>
          <w:szCs w:val="22"/>
        </w:rPr>
        <w:object>
          <v:shape id="_x0000_i1074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74" DrawAspect="Content" ObjectID="_1468075760" r:id="rId91">
            <o:LockedField>false</o:LockedField>
          </o:OLEObject>
        </w:object>
      </w:r>
      <w:r>
        <w:rPr>
          <w:rFonts w:ascii="Times New Roman" w:hAnsi="Times New Roman"/>
          <w:szCs w:val="22"/>
        </w:rPr>
        <w:t>并联，电流表测量干路的电流，根据并联电路电压规律可知，电阻</w:t>
      </w:r>
      <w:r>
        <w:rPr>
          <w:rFonts w:ascii="Times New Roman" w:hAnsi="Times New Roman"/>
          <w:position w:val="-12"/>
          <w:szCs w:val="22"/>
        </w:rPr>
        <w:object>
          <v:shape id="_x0000_i1075" o:spt="75" type="#_x0000_t75" style="height:18pt;width:13.8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75" DrawAspect="Content" ObjectID="_1468075761" r:id="rId93">
            <o:LockedField>false</o:LockedField>
          </o:OLEObject>
        </w:object>
      </w:r>
      <w:r>
        <w:rPr>
          <w:rFonts w:ascii="Times New Roman" w:hAnsi="Times New Roman"/>
          <w:szCs w:val="22"/>
        </w:rPr>
        <w:t>和</w:t>
      </w:r>
      <w:r>
        <w:rPr>
          <w:rFonts w:ascii="Times New Roman" w:hAnsi="Times New Roman"/>
          <w:position w:val="-12"/>
          <w:szCs w:val="22"/>
        </w:rPr>
        <w:object>
          <v:shape id="_x0000_i1076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76" DrawAspect="Content" ObjectID="_1468075762" r:id="rId95">
            <o:LockedField>false</o:LockedField>
          </o:OLEObject>
        </w:object>
      </w:r>
      <w:r>
        <w:rPr>
          <w:rFonts w:ascii="Times New Roman" w:hAnsi="Times New Roman"/>
          <w:szCs w:val="22"/>
        </w:rPr>
        <w:t>两端的电压：</w:t>
      </w:r>
      <w:r>
        <w:rPr>
          <w:rFonts w:ascii="Times New Roman" w:hAnsi="Times New Roman"/>
          <w:position w:val="-12"/>
          <w:szCs w:val="22"/>
        </w:rPr>
        <w:object>
          <v:shape id="_x0000_i1077" o:spt="75" type="#_x0000_t75" style="height:18pt;width:94.8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7" DrawAspect="Content" ObjectID="_1468075763" r:id="rId9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由欧姆定律可得，通过电阻</w:t>
      </w:r>
      <w:r>
        <w:rPr>
          <w:rFonts w:ascii="Times New Roman" w:hAnsi="Times New Roman"/>
          <w:position w:val="-12"/>
          <w:szCs w:val="22"/>
        </w:rPr>
        <w:object>
          <v:shape id="_x0000_i1078" o:spt="75" type="#_x0000_t75" style="height:18pt;width:13.8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8" DrawAspect="Content" ObjectID="_1468075764" r:id="rId99">
            <o:LockedField>false</o:LockedField>
          </o:OLEObject>
        </w:object>
      </w:r>
      <w:r>
        <w:rPr>
          <w:rFonts w:ascii="Times New Roman" w:hAnsi="Times New Roman"/>
          <w:szCs w:val="22"/>
        </w:rPr>
        <w:t>的电流：</w:t>
      </w:r>
      <w:r>
        <w:rPr>
          <w:rFonts w:ascii="Times New Roman" w:hAnsi="Times New Roman"/>
          <w:position w:val="-30"/>
          <w:szCs w:val="22"/>
        </w:rPr>
        <w:object>
          <v:shape id="_x0000_i1079" o:spt="75" type="#_x0000_t75" style="height:34.2pt;width:100.8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9" DrawAspect="Content" ObjectID="_1468075765" r:id="rId10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由图可知电路中的总电流为</w:t>
      </w:r>
      <w:r>
        <w:rPr>
          <w:rFonts w:ascii="Times New Roman" w:hAnsi="Times New Roman"/>
          <w:position w:val="-6"/>
          <w:szCs w:val="22"/>
        </w:rPr>
        <w:object>
          <v:shape id="_x0000_i1080" o:spt="75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80" DrawAspect="Content" ObjectID="_1468075766" r:id="rId103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根据并联电路电流的规律可知，通过电阻</w:t>
      </w:r>
      <w:r>
        <w:rPr>
          <w:rFonts w:ascii="Times New Roman" w:hAnsi="Times New Roman"/>
          <w:position w:val="-12"/>
          <w:szCs w:val="22"/>
        </w:rPr>
        <w:object>
          <v:shape id="_x0000_i1081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81" DrawAspect="Content" ObjectID="_1468075767" r:id="rId105">
            <o:LockedField>false</o:LockedField>
          </o:OLEObject>
        </w:object>
      </w:r>
      <w:r>
        <w:rPr>
          <w:rFonts w:ascii="Times New Roman" w:hAnsi="Times New Roman"/>
          <w:szCs w:val="22"/>
        </w:rPr>
        <w:t>的电流：</w:t>
      </w:r>
      <w:r>
        <w:rPr>
          <w:rFonts w:ascii="Times New Roman" w:hAnsi="Times New Roman"/>
          <w:position w:val="-12"/>
          <w:szCs w:val="22"/>
        </w:rPr>
        <w:object>
          <v:shape id="_x0000_i1082" o:spt="75" type="#_x0000_t75" style="height:18pt;width:151.2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82" DrawAspect="Content" ObjectID="_1468075768" r:id="rId10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由欧姆定律可得，电阻</w:t>
      </w:r>
      <w:r>
        <w:rPr>
          <w:rFonts w:ascii="Times New Roman" w:hAnsi="Times New Roman"/>
          <w:position w:val="-12"/>
          <w:szCs w:val="22"/>
        </w:rPr>
        <w:object>
          <v:shape id="_x0000_i1083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83" DrawAspect="Content" ObjectID="_1468075769" r:id="rId109">
            <o:LockedField>false</o:LockedField>
          </o:OLEObject>
        </w:object>
      </w:r>
      <w:r>
        <w:rPr>
          <w:rFonts w:ascii="Times New Roman" w:hAnsi="Times New Roman"/>
          <w:szCs w:val="22"/>
        </w:rPr>
        <w:t>的阻值：</w:t>
      </w:r>
      <w:r>
        <w:rPr>
          <w:rFonts w:ascii="Times New Roman" w:hAnsi="Times New Roman"/>
          <w:position w:val="-30"/>
          <w:szCs w:val="22"/>
        </w:rPr>
        <w:object>
          <v:shape id="_x0000_i1084" o:spt="75" type="#_x0000_t75" style="height:34.2pt;width:115.2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84" DrawAspect="Content" ObjectID="_1468075770" r:id="rId11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答：</w:t>
      </w:r>
      <w:r>
        <w:rPr>
          <w:rFonts w:hint="eastAsia" w:ascii="Times New Roman" w:hAnsi="Times New Roman"/>
          <w:szCs w:val="22"/>
        </w:rPr>
        <w:t>（1）</w:t>
      </w:r>
      <w:r>
        <w:rPr>
          <w:rFonts w:ascii="Times New Roman" w:hAnsi="Times New Roman"/>
          <w:szCs w:val="22"/>
        </w:rPr>
        <w:t>电源电压为</w:t>
      </w:r>
      <w:r>
        <w:rPr>
          <w:rFonts w:ascii="Times New Roman" w:hAnsi="Times New Roman"/>
          <w:position w:val="-6"/>
          <w:szCs w:val="22"/>
        </w:rPr>
        <w:object>
          <v:shape id="_x0000_i1085" o:spt="75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85" DrawAspect="Content" ObjectID="_1468075771" r:id="rId113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（2）电阻</w:t>
      </w:r>
      <w:r>
        <w:rPr>
          <w:rFonts w:ascii="Times New Roman" w:hAnsi="Times New Roman"/>
          <w:position w:val="-12"/>
          <w:szCs w:val="22"/>
        </w:rPr>
        <w:object>
          <v:shape id="_x0000_i1086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86" DrawAspect="Content" ObjectID="_1468075772" r:id="rId115">
            <o:LockedField>false</o:LockedField>
          </o:OLEObject>
        </w:object>
      </w:r>
      <w:r>
        <w:rPr>
          <w:rFonts w:ascii="Times New Roman" w:hAnsi="Times New Roman"/>
          <w:szCs w:val="22"/>
        </w:rPr>
        <w:t>的阻值是</w:t>
      </w:r>
      <w:r>
        <w:rPr>
          <w:rFonts w:ascii="Times New Roman" w:hAnsi="Times New Roman"/>
          <w:position w:val="-6"/>
          <w:szCs w:val="22"/>
        </w:rPr>
        <w:object>
          <v:shape id="_x0000_i1087" o:spt="75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7" DrawAspect="Content" ObjectID="_1468075773" r:id="rId117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17．解：当旋转开关旋至</w:t>
      </w:r>
      <w:r>
        <w:rPr>
          <w:rFonts w:ascii="Times New Roman" w:hAnsi="Times New Roman"/>
          <w:position w:val="-6"/>
          <w:szCs w:val="22"/>
        </w:rPr>
        <w:object>
          <v:shape id="_x0000_i1088" o:spt="75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8" DrawAspect="Content" ObjectID="_1468075774" r:id="rId119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2"/>
          <w:szCs w:val="22"/>
        </w:rPr>
        <w:object>
          <v:shape id="_x0000_i1089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9" DrawAspect="Content" ObjectID="_1468075775" r:id="rId121">
            <o:LockedField>false</o:LockedField>
          </o:OLEObject>
        </w:object>
      </w:r>
      <w:r>
        <w:rPr>
          <w:rFonts w:ascii="Times New Roman" w:hAnsi="Times New Roman"/>
          <w:szCs w:val="22"/>
        </w:rPr>
        <w:t>串联；当旋转开关旋至</w:t>
      </w:r>
      <w:r>
        <w:rPr>
          <w:rFonts w:ascii="Times New Roman" w:hAnsi="Times New Roman"/>
          <w:position w:val="-6"/>
          <w:szCs w:val="22"/>
        </w:rPr>
        <w:object>
          <v:shape id="_x0000_i1090" o:spt="75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90" DrawAspect="Content" ObjectID="_1468075776" r:id="rId123">
            <o:LockedField>false</o:LockedField>
          </o:OLEObject>
        </w:object>
      </w:r>
      <w:r>
        <w:rPr>
          <w:rFonts w:ascii="Times New Roman" w:hAnsi="Times New Roman"/>
          <w:szCs w:val="22"/>
        </w:rPr>
        <w:t>时，电路为</w:t>
      </w:r>
      <w:r>
        <w:rPr>
          <w:rFonts w:ascii="Times New Roman" w:hAnsi="Times New Roman"/>
          <w:position w:val="-12"/>
          <w:szCs w:val="22"/>
        </w:rPr>
        <w:object>
          <v:shape id="_x0000_i1091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91" DrawAspect="Content" ObjectID="_1468075777" r:id="rId125">
            <o:LockedField>false</o:LockedField>
          </o:OLEObject>
        </w:object>
      </w:r>
      <w:r>
        <w:rPr>
          <w:rFonts w:ascii="Times New Roman" w:hAnsi="Times New Roman"/>
          <w:szCs w:val="22"/>
        </w:rPr>
        <w:t>的简单电路；当旋转开关旋至</w:t>
      </w:r>
      <w:r>
        <w:rPr>
          <w:rFonts w:ascii="Times New Roman" w:hAnsi="Times New Roman"/>
          <w:i/>
          <w:szCs w:val="22"/>
        </w:rPr>
        <w:t>de</w: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2"/>
          <w:szCs w:val="22"/>
        </w:rPr>
        <w:object>
          <v:shape id="_x0000_i1092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92" DrawAspect="Content" ObjectID="_1468075778" r:id="rId127">
            <o:LockedField>false</o:LockedField>
          </o:OLEObject>
        </w:object>
      </w:r>
      <w:r>
        <w:rPr>
          <w:rFonts w:ascii="Times New Roman" w:hAnsi="Times New Roman"/>
          <w:szCs w:val="22"/>
        </w:rPr>
        <w:t>并联；由</w:t>
      </w:r>
      <w:r>
        <w:rPr>
          <w:rFonts w:ascii="Times New Roman" w:hAnsi="Times New Roman"/>
          <w:position w:val="-24"/>
          <w:szCs w:val="22"/>
        </w:rPr>
        <w:object>
          <v:shape id="_x0000_i1093" o:spt="75" type="#_x0000_t75" style="height:33pt;width:64.8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93" DrawAspect="Content" ObjectID="_1468075779" r:id="rId129">
            <o:LockedField>false</o:LockedField>
          </o:OLEObject>
        </w:object>
      </w:r>
      <w:r>
        <w:rPr>
          <w:rFonts w:ascii="Times New Roman" w:hAnsi="Times New Roman"/>
          <w:szCs w:val="22"/>
        </w:rPr>
        <w:t>可知，</w:t>
      </w:r>
      <w:r>
        <w:rPr>
          <w:rFonts w:ascii="Times New Roman" w:hAnsi="Times New Roman"/>
          <w:position w:val="-12"/>
          <w:szCs w:val="22"/>
        </w:rPr>
        <w:object>
          <v:shape id="_x0000_i1094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94" DrawAspect="Content" ObjectID="_1468075780" r:id="rId131">
            <o:LockedField>false</o:LockedField>
          </o:OLEObject>
        </w:object>
      </w:r>
      <w:r>
        <w:rPr>
          <w:rFonts w:ascii="Times New Roman" w:hAnsi="Times New Roman"/>
          <w:szCs w:val="22"/>
        </w:rPr>
        <w:t>并联时，电路中的电阻最小，电功率最大，热水器为高温挡；</w:t>
      </w:r>
      <w:r>
        <w:rPr>
          <w:rFonts w:ascii="Times New Roman" w:hAnsi="Times New Roman"/>
          <w:position w:val="-12"/>
          <w:szCs w:val="22"/>
        </w:rPr>
        <w:object>
          <v:shape id="_x0000_i1095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5" DrawAspect="Content" ObjectID="_1468075781" r:id="rId133">
            <o:LockedField>false</o:LockedField>
          </o:OLEObject>
        </w:object>
      </w:r>
      <w:r>
        <w:rPr>
          <w:rFonts w:ascii="Times New Roman" w:hAnsi="Times New Roman"/>
          <w:szCs w:val="22"/>
        </w:rPr>
        <w:t>串联时，电路中的电阻最大，电功率最小，热水器为低温挡；电路为</w:t>
      </w:r>
      <w:r>
        <w:rPr>
          <w:rFonts w:ascii="Times New Roman" w:hAnsi="Times New Roman"/>
          <w:position w:val="-12"/>
          <w:szCs w:val="22"/>
        </w:rPr>
        <w:object>
          <v:shape id="_x0000_i1096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6" DrawAspect="Content" ObjectID="_1468075782" r:id="rId135">
            <o:LockedField>false</o:LockedField>
          </o:OLEObject>
        </w:object>
      </w:r>
      <w:r>
        <w:rPr>
          <w:rFonts w:ascii="Times New Roman" w:hAnsi="Times New Roman"/>
          <w:szCs w:val="22"/>
        </w:rPr>
        <w:t>的简单电路时，热水器为中温挡；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（1）中温挡时，电路为</w:t>
      </w:r>
      <w:r>
        <w:rPr>
          <w:rFonts w:ascii="Times New Roman" w:hAnsi="Times New Roman"/>
          <w:position w:val="-12"/>
          <w:szCs w:val="22"/>
        </w:rPr>
        <w:object>
          <v:shape id="_x0000_i1097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7" DrawAspect="Content" ObjectID="_1468075783" r:id="rId137">
            <o:LockedField>false</o:LockedField>
          </o:OLEObject>
        </w:object>
      </w:r>
      <w:r>
        <w:rPr>
          <w:rFonts w:ascii="Times New Roman" w:hAnsi="Times New Roman"/>
          <w:szCs w:val="22"/>
        </w:rPr>
        <w:t>的简单电路，由</w:t>
      </w:r>
      <w:r>
        <w:rPr>
          <w:rFonts w:ascii="Times New Roman" w:hAnsi="Times New Roman"/>
          <w:position w:val="-24"/>
          <w:szCs w:val="22"/>
        </w:rPr>
        <w:object>
          <v:shape id="_x0000_i1098" o:spt="75" type="#_x0000_t75" style="height:33pt;width:64.8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8" DrawAspect="Content" ObjectID="_1468075784" r:id="rId139">
            <o:LockedField>false</o:LockedField>
          </o:OLEObject>
        </w:object>
      </w:r>
      <w:r>
        <w:rPr>
          <w:rFonts w:ascii="Times New Roman" w:hAnsi="Times New Roman"/>
          <w:szCs w:val="22"/>
        </w:rPr>
        <w:t>可知，电阻</w:t>
      </w:r>
      <w:r>
        <w:rPr>
          <w:rFonts w:ascii="Times New Roman" w:hAnsi="Times New Roman"/>
          <w:position w:val="-12"/>
          <w:szCs w:val="22"/>
        </w:rPr>
        <w:object>
          <v:shape id="_x0000_i1099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9" DrawAspect="Content" ObjectID="_1468075785" r:id="rId141">
            <o:LockedField>false</o:LockedField>
          </o:OLEObject>
        </w:object>
      </w:r>
      <w:r>
        <w:rPr>
          <w:rFonts w:ascii="Times New Roman" w:hAnsi="Times New Roman"/>
          <w:szCs w:val="22"/>
        </w:rPr>
        <w:t>的阻值：</w:t>
      </w:r>
      <w:r>
        <w:rPr>
          <w:rFonts w:ascii="Times New Roman" w:hAnsi="Times New Roman"/>
          <w:position w:val="-32"/>
          <w:szCs w:val="22"/>
        </w:rPr>
        <w:object>
          <v:shape id="_x0000_i1100" o:spt="75" type="#_x0000_t75" style="height:37.2pt;width:168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100" DrawAspect="Content" ObjectID="_1468075786" r:id="rId14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；</w:t>
      </w:r>
    </w:p>
    <w:p>
      <w:pPr>
        <w:tabs>
          <w:tab w:val="center" w:pos="4820"/>
          <w:tab w:val="right" w:pos="9640"/>
        </w:tabs>
        <w:spacing w:line="288" w:lineRule="auto"/>
        <w:rPr>
          <w:rFonts w:ascii="Times New Roman" w:hAnsi="Times New Roman"/>
          <w:szCs w:val="22"/>
          <w:lang w:val="zh-CN" w:eastAsia="zh-CN"/>
        </w:rPr>
      </w:pPr>
      <w:r>
        <w:rPr>
          <w:rFonts w:ascii="Times New Roman" w:hAnsi="Times New Roman"/>
          <w:position w:val="-12"/>
          <w:szCs w:val="22"/>
          <w:lang w:val="zh-CN" w:eastAsia="zh-CN"/>
        </w:rPr>
        <w:object>
          <v:shape id="_x0000_i1101" o:spt="75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101" DrawAspect="Content" ObjectID="_1468075787" r:id="rId14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（2）保温时电路的总电阻：</w:t>
      </w:r>
      <w:r>
        <w:rPr>
          <w:rFonts w:ascii="Times New Roman" w:hAnsi="Times New Roman"/>
          <w:position w:val="-14"/>
          <w:szCs w:val="22"/>
        </w:rPr>
        <w:object>
          <v:shape id="_x0000_i1102" o:spt="75" type="#_x0000_t75" style="height:19.2pt;width:108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2" DrawAspect="Content" ObjectID="_1468075788" r:id="rId14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则保温挡的功率：</w:t>
      </w:r>
      <w:r>
        <w:rPr>
          <w:rFonts w:ascii="Times New Roman" w:hAnsi="Times New Roman"/>
          <w:position w:val="-32"/>
          <w:szCs w:val="22"/>
        </w:rPr>
        <w:object>
          <v:shape id="_x0000_i1103" o:spt="75" type="#_x0000_t75" style="height:37.2pt;width:144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3" DrawAspect="Content" ObjectID="_1468075789" r:id="rId14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（3）则高温挡的功率：</w:t>
      </w:r>
      <w:r>
        <w:rPr>
          <w:rFonts w:ascii="Times New Roman" w:hAnsi="Times New Roman"/>
          <w:position w:val="-14"/>
          <w:szCs w:val="22"/>
        </w:rPr>
        <w:object>
          <v:shape id="_x0000_i1104" o:spt="75" type="#_x0000_t75" style="height:19.2pt;width:202.2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4" DrawAspect="Content" ObjectID="_1468075790" r:id="rId15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24"/>
          <w:szCs w:val="22"/>
        </w:rPr>
        <w:object>
          <v:shape id="_x0000_i1105" o:spt="75" type="#_x0000_t75" style="height:31.2pt;width:37.2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5" DrawAspect="Content" ObjectID="_1468075791" r:id="rId153">
            <o:LockedField>false</o:LockedField>
          </o:OLEObject>
        </w:object>
      </w:r>
      <w:r>
        <w:rPr>
          <w:rFonts w:ascii="Times New Roman" w:hAnsi="Times New Roman"/>
          <w:szCs w:val="22"/>
        </w:rPr>
        <w:t>可知，高温挡下加热</w:t>
      </w:r>
      <w:r>
        <w:rPr>
          <w:rFonts w:ascii="Times New Roman" w:hAnsi="Times New Roman"/>
          <w:position w:val="-6"/>
          <w:szCs w:val="22"/>
        </w:rPr>
        <w:object>
          <v:shape id="_x0000_i1106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6" DrawAspect="Content" ObjectID="_1468075792" r:id="rId155">
            <o:LockedField>false</o:LockedField>
          </o:OLEObject>
        </w:object>
      </w:r>
      <w:r>
        <w:rPr>
          <w:rFonts w:ascii="Times New Roman" w:hAnsi="Times New Roman"/>
          <w:szCs w:val="22"/>
        </w:rPr>
        <w:t>消耗的电能：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107" o:spt="75" type="#_x0000_t75" style="height:19.8pt;width:187.8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7" DrawAspect="Content" ObjectID="_1468075793" r:id="rId15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24"/>
          <w:szCs w:val="22"/>
        </w:rPr>
        <w:object>
          <v:shape id="_x0000_i1108" o:spt="75" type="#_x0000_t75" style="height:31.2pt;width:34.8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8" DrawAspect="Content" ObjectID="_1468075794" r:id="rId159">
            <o:LockedField>false</o:LockedField>
          </o:OLEObject>
        </w:object>
      </w:r>
      <w:r>
        <w:rPr>
          <w:rFonts w:ascii="Times New Roman" w:hAnsi="Times New Roman"/>
          <w:szCs w:val="22"/>
        </w:rPr>
        <w:t>可知，水的质量为：</w:t>
      </w:r>
      <w:r>
        <w:rPr>
          <w:rFonts w:ascii="Times New Roman" w:hAnsi="Times New Roman"/>
          <w:position w:val="-10"/>
          <w:szCs w:val="22"/>
        </w:rPr>
        <w:object>
          <v:shape id="_x0000_i1109" o:spt="75" type="#_x0000_t75" style="height:18pt;width:228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9" DrawAspect="Content" ObjectID="_1468075795" r:id="rId16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水吸收的热量：</w:t>
      </w:r>
      <w:r>
        <w:rPr>
          <w:rFonts w:ascii="Times New Roman" w:hAnsi="Times New Roman"/>
          <w:position w:val="-14"/>
          <w:szCs w:val="22"/>
        </w:rPr>
        <w:object>
          <v:shape id="_x0000_i1110" o:spt="75" type="#_x0000_t75" style="height:19.8pt;width:339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10" DrawAspect="Content" ObjectID="_1468075796" r:id="rId16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则高温挡的加热效率：</w:t>
      </w:r>
      <w:r>
        <w:rPr>
          <w:rFonts w:ascii="Times New Roman" w:hAnsi="Times New Roman"/>
          <w:position w:val="-36"/>
          <w:szCs w:val="22"/>
        </w:rPr>
        <w:object>
          <v:shape id="_x0000_i1111" o:spt="75" type="#_x0000_t75" style="height:39pt;width:214.8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11" DrawAspect="Content" ObjectID="_1468075797" r:id="rId16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答：（1）三个电阻每个电阻的阻值都为</w:t>
      </w:r>
      <w:r>
        <w:rPr>
          <w:rFonts w:ascii="Times New Roman" w:hAnsi="Times New Roman"/>
          <w:position w:val="-6"/>
          <w:szCs w:val="22"/>
        </w:rPr>
        <w:object>
          <v:shape id="_x0000_i1112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12" DrawAspect="Content" ObjectID="_1468075798" r:id="rId167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（2）保温挡的功率为</w:t>
      </w:r>
      <w:r>
        <w:rPr>
          <w:rFonts w:ascii="Times New Roman" w:hAnsi="Times New Roman"/>
          <w:position w:val="-6"/>
          <w:szCs w:val="22"/>
        </w:rPr>
        <w:object>
          <v:shape id="_x0000_i1113" o:spt="75" type="#_x0000_t75" style="height:13.8pt;width:33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3" DrawAspect="Content" ObjectID="_1468075799" r:id="rId169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（3）高温挡的加热效率为</w:t>
      </w:r>
      <w:r>
        <w:rPr>
          <w:rFonts w:ascii="Times New Roman" w:hAnsi="Times New Roman"/>
          <w:position w:val="-6"/>
          <w:szCs w:val="22"/>
        </w:rPr>
        <w:object>
          <v:shape id="_x0000_i1114" o:spt="75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4" DrawAspect="Content" ObjectID="_1468075800" r:id="rId171">
            <o:LockedField>false</o:LockedField>
          </o:OLEObject>
        </w:object>
      </w:r>
      <w:r>
        <w:rPr>
          <w:rFonts w:ascii="Times New Roman" w:hAnsi="Times New Roman"/>
          <w:szCs w:val="22"/>
        </w:rPr>
        <w:t>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 xml:space="preserve">18．（1）30  281.9秒。  （2）长  </w:t>
      </w:r>
      <w:r>
        <w:rPr>
          <w:rFonts w:ascii="Times New Roman" w:hAnsi="Times New Roman"/>
          <w:szCs w:val="22"/>
        </w:rPr>
        <w:t>2.6</w:t>
      </w:r>
      <w:r>
        <w:rPr>
          <w:rFonts w:hint="eastAsia" w:ascii="Times New Roman" w:hAnsi="Times New Roman"/>
          <w:szCs w:val="22"/>
        </w:rPr>
        <w:t xml:space="preserve">  （3）电压  </w:t>
      </w:r>
      <w:r>
        <w:rPr>
          <w:rFonts w:ascii="Times New Roman" w:hAnsi="Times New Roman"/>
          <w:szCs w:val="22"/>
        </w:rPr>
        <w:t>0~2.5V</w:t>
      </w:r>
      <w:r>
        <w:rPr>
          <w:rFonts w:hint="eastAsia" w:ascii="Times New Roman" w:hAnsi="Times New Roman"/>
          <w:szCs w:val="22"/>
        </w:rPr>
        <w:t xml:space="preserve">  </w:t>
      </w:r>
      <w:r>
        <w:rPr>
          <w:rFonts w:ascii="Times New Roman" w:hAnsi="Times New Roman"/>
          <w:szCs w:val="22"/>
        </w:rPr>
        <w:t>1V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19．【证据】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（1）垂直  粗糙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【解释】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（1）法线两侧  （2）可逆  （3）反射角等于入射角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【交流】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（2）下部  同一平面内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20．【解释】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（1）小球陷入花泥中的深度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（2）高度  质量  （3）无关  （4）AC  （5）动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【交流】没有控制下落高度相同。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21．【证据】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（1）无  （2）正确  导体的运动方向  磁场方向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【解释】切割磁感线  电磁感应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【交流】铝</w:t>
      </w:r>
    </w:p>
    <w:sectPr>
      <w:headerReference r:id="rId3" w:type="default"/>
      <w:footerReference r:id="rId4" w:type="default"/>
      <w:pgSz w:w="11906" w:h="16838"/>
      <w:pgMar w:top="907" w:right="1077" w:bottom="1440" w:left="1077" w:header="153" w:footer="0" w:gutter="0"/>
      <w:cols w:space="720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5">
      <wne:wch wne:val="0000201C"/>
    </wne:keymap>
    <wne:keymap wne:kcmPrimary="0266">
      <wne:wch wne:val="0000201D"/>
    </wne:keymap>
    <wne:keymap wne:kcmPrimary="0267">
      <wne:wch wne:val="00002018"/>
    </wne:keymap>
    <wne:keymap wne:kcmPrimary="0268">
      <wne:wch wne:val="00002019"/>
    </wne:keymap>
    <wne:keymap wne:kcmPrimary="026E">
      <wne:wch wne:val="0000FF0E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roman"/>
    <w:pitch w:val="default"/>
    <w:sig w:usb0="E4002EFF" w:usb1="C000247B" w:usb2="00000009" w:usb3="00000000" w:csb0="200001FF" w:csb1="00000000"/>
  </w:font>
  <w:font w:name="Century Schoolbook">
    <w:altName w:val="Century"/>
    <w:panose1 w:val="02040604050505020304"/>
    <w:charset w:val="00"/>
    <w:family w:val="roman"/>
    <w:pitch w:val="default"/>
    <w:sig w:usb0="00000000" w:usb1="00000000" w:usb2="00000000" w:usb3="00000000" w:csb0="0000009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Century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none" w:color="auto" w:sz="0" w:space="0"/>
      </w:pBdr>
    </w:pPr>
    <w:r>
      <w:t xml:space="preserve"> </w:t>
    </w:r>
  </w:p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11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JjZDc2YzBlMWMxZDM5NzE5ZDM1ZDEzODE5Y2RjY2UifQ=="/>
  </w:docVars>
  <w:rsids>
    <w:rsidRoot w:val="00A07DF2"/>
    <w:rsid w:val="00005EBC"/>
    <w:rsid w:val="000460FF"/>
    <w:rsid w:val="00054E7B"/>
    <w:rsid w:val="000E4D02"/>
    <w:rsid w:val="000E4FF1"/>
    <w:rsid w:val="001177F3"/>
    <w:rsid w:val="0016238F"/>
    <w:rsid w:val="00171458"/>
    <w:rsid w:val="00173C1D"/>
    <w:rsid w:val="001764C3"/>
    <w:rsid w:val="0018010E"/>
    <w:rsid w:val="00191C29"/>
    <w:rsid w:val="001943F0"/>
    <w:rsid w:val="001A2381"/>
    <w:rsid w:val="001B78F3"/>
    <w:rsid w:val="001C63DA"/>
    <w:rsid w:val="001D0C6F"/>
    <w:rsid w:val="00201A7E"/>
    <w:rsid w:val="00204526"/>
    <w:rsid w:val="00221FC9"/>
    <w:rsid w:val="002323D2"/>
    <w:rsid w:val="00237713"/>
    <w:rsid w:val="00244CEF"/>
    <w:rsid w:val="002457C2"/>
    <w:rsid w:val="00245E4D"/>
    <w:rsid w:val="002908F0"/>
    <w:rsid w:val="00294908"/>
    <w:rsid w:val="002A0E5D"/>
    <w:rsid w:val="002A1A21"/>
    <w:rsid w:val="002B6F33"/>
    <w:rsid w:val="002F06B2"/>
    <w:rsid w:val="003102DB"/>
    <w:rsid w:val="00342E7F"/>
    <w:rsid w:val="003625C4"/>
    <w:rsid w:val="00373D0A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7E6FB8"/>
    <w:rsid w:val="008028B5"/>
    <w:rsid w:val="00832EC9"/>
    <w:rsid w:val="008634CD"/>
    <w:rsid w:val="008731FA"/>
    <w:rsid w:val="00880A38"/>
    <w:rsid w:val="00893DD6"/>
    <w:rsid w:val="008B79EB"/>
    <w:rsid w:val="008D2E94"/>
    <w:rsid w:val="009121D7"/>
    <w:rsid w:val="00974E0F"/>
    <w:rsid w:val="00982128"/>
    <w:rsid w:val="009A27BF"/>
    <w:rsid w:val="009B5666"/>
    <w:rsid w:val="009C4252"/>
    <w:rsid w:val="009F4179"/>
    <w:rsid w:val="00A07DF2"/>
    <w:rsid w:val="00A405DB"/>
    <w:rsid w:val="00A43E40"/>
    <w:rsid w:val="00A46D54"/>
    <w:rsid w:val="00A536B0"/>
    <w:rsid w:val="00AB33DF"/>
    <w:rsid w:val="00AB3EE3"/>
    <w:rsid w:val="00AD4827"/>
    <w:rsid w:val="00AD6B6A"/>
    <w:rsid w:val="00B73811"/>
    <w:rsid w:val="00B80D67"/>
    <w:rsid w:val="00B8100F"/>
    <w:rsid w:val="00B96924"/>
    <w:rsid w:val="00BB50C6"/>
    <w:rsid w:val="00BB74EE"/>
    <w:rsid w:val="00C02815"/>
    <w:rsid w:val="00C02FC6"/>
    <w:rsid w:val="00C13493"/>
    <w:rsid w:val="00C321EB"/>
    <w:rsid w:val="00CA4A07"/>
    <w:rsid w:val="00D44CE2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24894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07A50719"/>
    <w:rsid w:val="33530B3B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qFormat="1"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99" w:semiHidden="0" w:name="Normal Indent"/>
    <w:lsdException w:qFormat="1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qFormat="1"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iPriority="99" w:semiHidden="0" w:name="HTML Cite"/>
    <w:lsdException w:uiPriority="99" w:semiHidden="0" w:name="HTML Code"/>
    <w:lsdException w:uiPriority="99" w:semiHidden="0" w:name="HTML Definition"/>
    <w:lsdException w:uiPriority="99" w:semiHidden="0" w:name="HTML Keyboard"/>
    <w:lsdException w:qFormat="1" w:unhideWhenUsed="0" w:uiPriority="0" w:semiHidden="0" w:name="HTML Preformatted"/>
    <w:lsdException w:uiPriority="99" w:semiHidden="0" w:name="HTML Sample"/>
    <w:lsdException w:unhideWhenUsed="0" w:uiPriority="0" w:semiHidden="0" w:name="HTML Typewriter"/>
    <w:lsdException w:uiPriority="99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0"/>
    <w:qFormat/>
    <w:uiPriority w:val="9"/>
    <w:pPr>
      <w:keepNext/>
      <w:widowControl/>
      <w:spacing w:before="240" w:after="60"/>
      <w:jc w:val="left"/>
      <w:outlineLvl w:val="0"/>
    </w:pPr>
    <w:rPr>
      <w:rFonts w:ascii="Cambria" w:hAnsi="Cambria"/>
      <w:b/>
      <w:bCs/>
      <w:kern w:val="32"/>
      <w:sz w:val="32"/>
      <w:szCs w:val="32"/>
      <w:lang w:val="zh-CN" w:eastAsia="en-US" w:bidi="en-US"/>
    </w:rPr>
  </w:style>
  <w:style w:type="paragraph" w:styleId="3">
    <w:name w:val="heading 2"/>
    <w:basedOn w:val="1"/>
    <w:next w:val="1"/>
    <w:link w:val="61"/>
    <w:unhideWhenUsed/>
    <w:qFormat/>
    <w:uiPriority w:val="9"/>
    <w:pPr>
      <w:keepNext/>
      <w:widowControl/>
      <w:spacing w:before="240" w:after="60"/>
      <w:jc w:val="left"/>
      <w:outlineLvl w:val="1"/>
    </w:pPr>
    <w:rPr>
      <w:rFonts w:ascii="Cambria" w:hAnsi="Cambria"/>
      <w:b/>
      <w:bCs/>
      <w:i/>
      <w:iCs/>
      <w:kern w:val="0"/>
      <w:sz w:val="28"/>
      <w:szCs w:val="28"/>
      <w:lang w:val="zh-CN" w:eastAsia="en-US" w:bidi="en-US"/>
    </w:rPr>
  </w:style>
  <w:style w:type="paragraph" w:styleId="4">
    <w:name w:val="heading 3"/>
    <w:basedOn w:val="1"/>
    <w:next w:val="1"/>
    <w:link w:val="62"/>
    <w:unhideWhenUsed/>
    <w:qFormat/>
    <w:uiPriority w:val="9"/>
    <w:pPr>
      <w:keepNext/>
      <w:widowControl/>
      <w:spacing w:before="240" w:after="60"/>
      <w:jc w:val="left"/>
      <w:outlineLvl w:val="2"/>
    </w:pPr>
    <w:rPr>
      <w:rFonts w:ascii="Cambria" w:hAnsi="Cambria"/>
      <w:b/>
      <w:bCs/>
      <w:kern w:val="0"/>
      <w:sz w:val="26"/>
      <w:szCs w:val="26"/>
      <w:lang w:val="zh-CN" w:eastAsia="en-US" w:bidi="en-US"/>
    </w:rPr>
  </w:style>
  <w:style w:type="paragraph" w:styleId="5">
    <w:name w:val="heading 4"/>
    <w:basedOn w:val="1"/>
    <w:next w:val="1"/>
    <w:link w:val="63"/>
    <w:semiHidden/>
    <w:unhideWhenUsed/>
    <w:qFormat/>
    <w:uiPriority w:val="9"/>
    <w:pPr>
      <w:keepNext/>
      <w:widowControl/>
      <w:spacing w:before="240" w:after="60"/>
      <w:jc w:val="left"/>
      <w:outlineLvl w:val="3"/>
    </w:pPr>
    <w:rPr>
      <w:b/>
      <w:bCs/>
      <w:kern w:val="0"/>
      <w:sz w:val="28"/>
      <w:szCs w:val="28"/>
      <w:lang w:val="zh-CN" w:eastAsia="en-US" w:bidi="en-US"/>
    </w:rPr>
  </w:style>
  <w:style w:type="paragraph" w:styleId="6">
    <w:name w:val="heading 5"/>
    <w:basedOn w:val="1"/>
    <w:next w:val="1"/>
    <w:link w:val="64"/>
    <w:unhideWhenUsed/>
    <w:qFormat/>
    <w:uiPriority w:val="9"/>
    <w:pPr>
      <w:widowControl/>
      <w:spacing w:before="240" w:after="60"/>
      <w:jc w:val="left"/>
      <w:outlineLvl w:val="4"/>
    </w:pPr>
    <w:rPr>
      <w:b/>
      <w:bCs/>
      <w:i/>
      <w:iCs/>
      <w:kern w:val="0"/>
      <w:sz w:val="26"/>
      <w:szCs w:val="26"/>
      <w:lang w:val="zh-CN" w:eastAsia="en-US" w:bidi="en-US"/>
    </w:rPr>
  </w:style>
  <w:style w:type="paragraph" w:styleId="7">
    <w:name w:val="heading 6"/>
    <w:basedOn w:val="1"/>
    <w:next w:val="1"/>
    <w:link w:val="65"/>
    <w:semiHidden/>
    <w:unhideWhenUsed/>
    <w:qFormat/>
    <w:uiPriority w:val="9"/>
    <w:pPr>
      <w:widowControl/>
      <w:spacing w:before="240" w:after="60"/>
      <w:jc w:val="left"/>
      <w:outlineLvl w:val="5"/>
    </w:pPr>
    <w:rPr>
      <w:b/>
      <w:bCs/>
      <w:kern w:val="0"/>
      <w:sz w:val="22"/>
      <w:szCs w:val="22"/>
      <w:lang w:val="zh-CN" w:eastAsia="en-US" w:bidi="en-US"/>
    </w:rPr>
  </w:style>
  <w:style w:type="paragraph" w:styleId="8">
    <w:name w:val="heading 7"/>
    <w:basedOn w:val="1"/>
    <w:next w:val="1"/>
    <w:link w:val="66"/>
    <w:semiHidden/>
    <w:unhideWhenUsed/>
    <w:qFormat/>
    <w:uiPriority w:val="9"/>
    <w:pPr>
      <w:widowControl/>
      <w:spacing w:before="240" w:after="60"/>
      <w:jc w:val="left"/>
      <w:outlineLvl w:val="6"/>
    </w:pPr>
    <w:rPr>
      <w:kern w:val="0"/>
      <w:sz w:val="24"/>
      <w:lang w:val="zh-CN" w:eastAsia="en-US" w:bidi="en-US"/>
    </w:rPr>
  </w:style>
  <w:style w:type="paragraph" w:styleId="9">
    <w:name w:val="heading 8"/>
    <w:basedOn w:val="1"/>
    <w:next w:val="1"/>
    <w:link w:val="67"/>
    <w:semiHidden/>
    <w:unhideWhenUsed/>
    <w:qFormat/>
    <w:uiPriority w:val="9"/>
    <w:pPr>
      <w:widowControl/>
      <w:spacing w:before="240" w:after="60"/>
      <w:jc w:val="left"/>
      <w:outlineLvl w:val="7"/>
    </w:pPr>
    <w:rPr>
      <w:i/>
      <w:iCs/>
      <w:kern w:val="0"/>
      <w:sz w:val="24"/>
      <w:lang w:val="zh-CN" w:eastAsia="en-US" w:bidi="en-US"/>
    </w:rPr>
  </w:style>
  <w:style w:type="paragraph" w:styleId="10">
    <w:name w:val="heading 9"/>
    <w:basedOn w:val="1"/>
    <w:next w:val="1"/>
    <w:link w:val="68"/>
    <w:semiHidden/>
    <w:unhideWhenUsed/>
    <w:qFormat/>
    <w:uiPriority w:val="9"/>
    <w:pPr>
      <w:widowControl/>
      <w:spacing w:before="240" w:after="60"/>
      <w:jc w:val="left"/>
      <w:outlineLvl w:val="8"/>
    </w:pPr>
    <w:rPr>
      <w:rFonts w:ascii="Cambria" w:hAnsi="Cambria"/>
      <w:kern w:val="0"/>
      <w:sz w:val="22"/>
      <w:szCs w:val="22"/>
      <w:lang w:val="zh-CN" w:eastAsia="en-US" w:bidi="en-US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3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3"/>
    <w:basedOn w:val="1"/>
    <w:qFormat/>
    <w:uiPriority w:val="0"/>
    <w:pPr>
      <w:ind w:left="100" w:leftChars="400" w:hanging="200" w:hangingChars="200"/>
    </w:pPr>
    <w:rPr>
      <w:rFonts w:ascii="Times New Roman" w:hAnsi="Times New Roman"/>
    </w:rPr>
  </w:style>
  <w:style w:type="paragraph" w:styleId="12">
    <w:name w:val="toc 7"/>
    <w:basedOn w:val="1"/>
    <w:next w:val="1"/>
    <w:autoRedefine/>
    <w:qFormat/>
    <w:uiPriority w:val="0"/>
    <w:pPr>
      <w:ind w:left="2520"/>
    </w:pPr>
    <w:rPr>
      <w:rFonts w:ascii="Times New Roman" w:hAnsi="Times New Roman"/>
    </w:rPr>
  </w:style>
  <w:style w:type="paragraph" w:styleId="13">
    <w:name w:val="Normal Indent"/>
    <w:basedOn w:val="1"/>
    <w:uiPriority w:val="99"/>
    <w:pPr>
      <w:ind w:firstLine="420"/>
    </w:pPr>
    <w:rPr>
      <w:rFonts w:ascii="Times New Roman" w:hAnsi="Times New Roman"/>
      <w:szCs w:val="20"/>
    </w:rPr>
  </w:style>
  <w:style w:type="paragraph" w:styleId="14">
    <w:name w:val="caption"/>
    <w:basedOn w:val="1"/>
    <w:next w:val="1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List Bullet"/>
    <w:basedOn w:val="1"/>
    <w:autoRedefine/>
    <w:uiPriority w:val="0"/>
    <w:pPr>
      <w:tabs>
        <w:tab w:val="left" w:pos="360"/>
      </w:tabs>
      <w:ind w:left="360" w:hanging="360" w:hangingChars="200"/>
    </w:pPr>
    <w:rPr>
      <w:rFonts w:ascii="Times New Roman" w:hAnsi="Times New Roman"/>
      <w:szCs w:val="21"/>
    </w:rPr>
  </w:style>
  <w:style w:type="paragraph" w:styleId="16">
    <w:name w:val="Document Map"/>
    <w:basedOn w:val="1"/>
    <w:link w:val="110"/>
    <w:qFormat/>
    <w:uiPriority w:val="0"/>
    <w:rPr>
      <w:rFonts w:ascii="宋体"/>
      <w:kern w:val="0"/>
      <w:sz w:val="18"/>
      <w:szCs w:val="18"/>
    </w:rPr>
  </w:style>
  <w:style w:type="paragraph" w:styleId="17">
    <w:name w:val="annotation text"/>
    <w:basedOn w:val="1"/>
    <w:link w:val="72"/>
    <w:qFormat/>
    <w:uiPriority w:val="0"/>
    <w:pPr>
      <w:jc w:val="left"/>
    </w:pPr>
    <w:rPr>
      <w:rFonts w:ascii="Times New Roman" w:hAnsi="Times New Roman"/>
      <w:lang w:val="zh-CN" w:eastAsia="zh-CN"/>
    </w:rPr>
  </w:style>
  <w:style w:type="paragraph" w:styleId="18">
    <w:name w:val="Body Text"/>
    <w:basedOn w:val="1"/>
    <w:link w:val="263"/>
    <w:qFormat/>
    <w:uiPriority w:val="1"/>
    <w:rPr>
      <w:rFonts w:ascii="Times New Roman" w:hAnsi="Times New Roman"/>
      <w:color w:val="000000"/>
      <w:lang w:val="zh-CN" w:eastAsia="zh-CN"/>
    </w:rPr>
  </w:style>
  <w:style w:type="paragraph" w:styleId="19">
    <w:name w:val="Body Text Indent"/>
    <w:basedOn w:val="1"/>
    <w:link w:val="116"/>
    <w:qFormat/>
    <w:uiPriority w:val="0"/>
    <w:pPr>
      <w:spacing w:line="160" w:lineRule="atLeast"/>
      <w:ind w:firstLine="1120" w:firstLineChars="400"/>
    </w:pPr>
    <w:rPr>
      <w:rFonts w:ascii="新宋体" w:hAnsi="新宋体" w:eastAsia="新宋体"/>
      <w:sz w:val="28"/>
      <w:lang w:val="zh-CN" w:eastAsia="zh-CN"/>
    </w:rPr>
  </w:style>
  <w:style w:type="paragraph" w:styleId="20">
    <w:name w:val="Block Text"/>
    <w:basedOn w:val="1"/>
    <w:qFormat/>
    <w:uiPriority w:val="0"/>
    <w:pPr>
      <w:autoSpaceDE w:val="0"/>
      <w:autoSpaceDN w:val="0"/>
      <w:adjustRightInd w:val="0"/>
      <w:spacing w:line="360" w:lineRule="auto"/>
      <w:ind w:left="378" w:right="212" w:hanging="378"/>
    </w:pPr>
    <w:rPr>
      <w:rFonts w:ascii="黑体" w:hAnsi="Times New Roman" w:eastAsia="黑体"/>
      <w:b/>
      <w:szCs w:val="20"/>
    </w:rPr>
  </w:style>
  <w:style w:type="paragraph" w:styleId="21">
    <w:name w:val="toc 3"/>
    <w:basedOn w:val="1"/>
    <w:next w:val="1"/>
    <w:autoRedefine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22">
    <w:name w:val="Plain Text"/>
    <w:basedOn w:val="1"/>
    <w:link w:val="74"/>
    <w:qFormat/>
    <w:uiPriority w:val="0"/>
    <w:rPr>
      <w:rFonts w:ascii="宋体" w:hAnsi="Courier New"/>
      <w:sz w:val="20"/>
      <w:szCs w:val="21"/>
      <w:lang w:val="zh-CN" w:eastAsia="zh-CN"/>
    </w:rPr>
  </w:style>
  <w:style w:type="paragraph" w:styleId="23">
    <w:name w:val="Date"/>
    <w:basedOn w:val="1"/>
    <w:next w:val="1"/>
    <w:link w:val="75"/>
    <w:qFormat/>
    <w:uiPriority w:val="0"/>
    <w:pPr>
      <w:ind w:left="100" w:leftChars="2500"/>
    </w:pPr>
    <w:rPr>
      <w:rFonts w:ascii="Times New Roman" w:hAnsi="Times New Roman"/>
      <w:szCs w:val="22"/>
      <w:lang w:val="zh-CN" w:eastAsia="zh-CN"/>
    </w:rPr>
  </w:style>
  <w:style w:type="paragraph" w:styleId="24">
    <w:name w:val="Body Text Indent 2"/>
    <w:basedOn w:val="1"/>
    <w:link w:val="305"/>
    <w:qFormat/>
    <w:uiPriority w:val="0"/>
    <w:pPr>
      <w:snapToGrid w:val="0"/>
      <w:spacing w:line="400" w:lineRule="exact"/>
      <w:ind w:firstLine="377" w:firstLineChars="200"/>
    </w:pPr>
    <w:rPr>
      <w:rFonts w:ascii="方正楷体简体" w:hAnsi="宋体" w:eastAsia="方正楷体简体"/>
      <w:w w:val="90"/>
      <w:szCs w:val="21"/>
      <w:lang w:val="zh-CN" w:eastAsia="zh-CN"/>
    </w:rPr>
  </w:style>
  <w:style w:type="paragraph" w:styleId="25">
    <w:name w:val="Balloon Text"/>
    <w:basedOn w:val="1"/>
    <w:link w:val="59"/>
    <w:qFormat/>
    <w:uiPriority w:val="99"/>
    <w:rPr>
      <w:sz w:val="18"/>
      <w:szCs w:val="18"/>
    </w:rPr>
  </w:style>
  <w:style w:type="paragraph" w:styleId="26">
    <w:name w:val="footer"/>
    <w:basedOn w:val="1"/>
    <w:link w:val="6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7">
    <w:name w:val="header"/>
    <w:basedOn w:val="1"/>
    <w:link w:val="5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8">
    <w:name w:val="toc 1"/>
    <w:basedOn w:val="1"/>
    <w:next w:val="1"/>
    <w:autoRedefine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29">
    <w:name w:val="Subtitle"/>
    <w:basedOn w:val="1"/>
    <w:next w:val="1"/>
    <w:link w:val="82"/>
    <w:qFormat/>
    <w:uiPriority w:val="11"/>
    <w:pPr>
      <w:spacing w:before="240" w:after="60" w:line="312" w:lineRule="auto"/>
      <w:jc w:val="center"/>
      <w:outlineLvl w:val="1"/>
    </w:pPr>
    <w:rPr>
      <w:rFonts w:ascii="Calibri Light" w:hAnsi="Calibri Light"/>
      <w:b/>
      <w:bCs/>
      <w:kern w:val="28"/>
      <w:sz w:val="32"/>
      <w:szCs w:val="32"/>
      <w:lang w:val="zh-CN" w:eastAsia="zh-CN"/>
    </w:rPr>
  </w:style>
  <w:style w:type="paragraph" w:styleId="30">
    <w:name w:val="List"/>
    <w:basedOn w:val="1"/>
    <w:qFormat/>
    <w:uiPriority w:val="0"/>
    <w:pPr>
      <w:ind w:left="200" w:hanging="200" w:hangingChars="200"/>
    </w:pPr>
    <w:rPr>
      <w:rFonts w:ascii="Times New Roman" w:hAnsi="Times New Roman"/>
    </w:rPr>
  </w:style>
  <w:style w:type="paragraph" w:styleId="31">
    <w:name w:val="footnote text"/>
    <w:basedOn w:val="1"/>
    <w:link w:val="300"/>
    <w:unhideWhenUsed/>
    <w:qFormat/>
    <w:uiPriority w:val="0"/>
    <w:pPr>
      <w:widowControl/>
      <w:snapToGrid w:val="0"/>
      <w:jc w:val="left"/>
    </w:pPr>
    <w:rPr>
      <w:kern w:val="0"/>
      <w:sz w:val="18"/>
      <w:szCs w:val="18"/>
    </w:rPr>
  </w:style>
  <w:style w:type="paragraph" w:styleId="32">
    <w:name w:val="Body Text Indent 3"/>
    <w:basedOn w:val="1"/>
    <w:link w:val="306"/>
    <w:qFormat/>
    <w:uiPriority w:val="0"/>
    <w:pPr>
      <w:spacing w:line="360" w:lineRule="exact"/>
      <w:ind w:firstLine="377" w:firstLineChars="200"/>
    </w:pPr>
    <w:rPr>
      <w:rFonts w:ascii="方正楷体简体" w:hAnsi="宋体" w:eastAsia="方正楷体简体"/>
      <w:color w:val="000000"/>
      <w:w w:val="90"/>
      <w:lang w:val="zh-CN" w:eastAsia="zh-CN"/>
    </w:rPr>
  </w:style>
  <w:style w:type="paragraph" w:styleId="33">
    <w:name w:val="toc 2"/>
    <w:basedOn w:val="1"/>
    <w:next w:val="1"/>
    <w:autoRedefine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34">
    <w:name w:val="HTML Preformatted"/>
    <w:basedOn w:val="1"/>
    <w:link w:val="77"/>
    <w:qFormat/>
    <w:uiPriority w:val="0"/>
    <w:pPr>
      <w:widowControl/>
      <w:jc w:val="left"/>
    </w:pPr>
    <w:rPr>
      <w:rFonts w:ascii="Arial" w:hAnsi="Arial"/>
      <w:kern w:val="0"/>
      <w:sz w:val="24"/>
      <w:lang w:val="zh-CN" w:eastAsia="zh-CN"/>
    </w:rPr>
  </w:style>
  <w:style w:type="paragraph" w:styleId="35">
    <w:name w:val="Normal (Web)"/>
    <w:basedOn w:val="1"/>
    <w:link w:val="76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styleId="36">
    <w:name w:val="Title"/>
    <w:basedOn w:val="1"/>
    <w:next w:val="1"/>
    <w:link w:val="87"/>
    <w:qFormat/>
    <w:uiPriority w:val="10"/>
    <w:pPr>
      <w:widowControl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zh-CN" w:eastAsia="en-US" w:bidi="en-US"/>
    </w:rPr>
  </w:style>
  <w:style w:type="paragraph" w:styleId="37">
    <w:name w:val="annotation subject"/>
    <w:basedOn w:val="17"/>
    <w:next w:val="17"/>
    <w:link w:val="83"/>
    <w:qFormat/>
    <w:uiPriority w:val="0"/>
    <w:rPr>
      <w:b/>
      <w:bCs/>
      <w:szCs w:val="22"/>
    </w:rPr>
  </w:style>
  <w:style w:type="paragraph" w:styleId="38">
    <w:name w:val="Body Text First Indent"/>
    <w:basedOn w:val="18"/>
    <w:link w:val="358"/>
    <w:qFormat/>
    <w:uiPriority w:val="0"/>
    <w:pPr>
      <w:spacing w:after="120"/>
      <w:ind w:firstLine="420" w:firstLineChars="100"/>
    </w:pPr>
    <w:rPr>
      <w:color w:val="auto"/>
    </w:rPr>
  </w:style>
  <w:style w:type="table" w:styleId="40">
    <w:name w:val="Table Grid"/>
    <w:basedOn w:val="39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1">
    <w:name w:val="Light Shading Accent 1"/>
    <w:basedOn w:val="39"/>
    <w:unhideWhenUsed/>
    <w:qFormat/>
    <w:uiPriority w:val="60"/>
    <w:rPr>
      <w:color w:val="2E74B5"/>
    </w:rPr>
    <w:tblPr>
      <w:tblBorders>
        <w:top w:val="single" w:color="5B9BD5" w:sz="8" w:space="0"/>
        <w:bottom w:val="single" w:color="5B9BD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qFormat/>
    <w:uiPriority w:val="0"/>
  </w:style>
  <w:style w:type="character" w:styleId="45">
    <w:name w:val="FollowedHyperlink"/>
    <w:unhideWhenUsed/>
    <w:qFormat/>
    <w:uiPriority w:val="0"/>
    <w:rPr>
      <w:color w:val="800080"/>
      <w:u w:val="single"/>
    </w:rPr>
  </w:style>
  <w:style w:type="character" w:styleId="46">
    <w:name w:val="Emphasis"/>
    <w:qFormat/>
    <w:uiPriority w:val="20"/>
    <w:rPr>
      <w:rFonts w:ascii="Calibri" w:hAnsi="Calibri"/>
      <w:b/>
      <w:i/>
      <w:iCs/>
    </w:rPr>
  </w:style>
  <w:style w:type="character" w:styleId="47">
    <w:name w:val="HTML Definition"/>
    <w:unhideWhenUsed/>
    <w:uiPriority w:val="99"/>
  </w:style>
  <w:style w:type="character" w:styleId="48">
    <w:name w:val="HTML Variable"/>
    <w:unhideWhenUsed/>
    <w:uiPriority w:val="99"/>
  </w:style>
  <w:style w:type="character" w:styleId="49">
    <w:name w:val="Hyperlink"/>
    <w:basedOn w:val="42"/>
    <w:unhideWhenUsed/>
    <w:qFormat/>
    <w:uiPriority w:val="99"/>
    <w:rPr>
      <w:color w:val="0000FF"/>
      <w:u w:val="single"/>
    </w:rPr>
  </w:style>
  <w:style w:type="character" w:styleId="50">
    <w:name w:val="HTML Code"/>
    <w:unhideWhenUsed/>
    <w:uiPriority w:val="99"/>
    <w:rPr>
      <w:rFonts w:hint="default" w:ascii="serif" w:hAnsi="serif" w:eastAsia="serif" w:cs="serif"/>
      <w:sz w:val="21"/>
      <w:szCs w:val="21"/>
    </w:rPr>
  </w:style>
  <w:style w:type="character" w:styleId="51">
    <w:name w:val="annotation reference"/>
    <w:qFormat/>
    <w:uiPriority w:val="0"/>
    <w:rPr>
      <w:sz w:val="21"/>
      <w:szCs w:val="21"/>
    </w:rPr>
  </w:style>
  <w:style w:type="character" w:styleId="52">
    <w:name w:val="HTML Cite"/>
    <w:unhideWhenUsed/>
    <w:uiPriority w:val="99"/>
  </w:style>
  <w:style w:type="character" w:styleId="53">
    <w:name w:val="footnote reference"/>
    <w:qFormat/>
    <w:uiPriority w:val="0"/>
    <w:rPr>
      <w:vertAlign w:val="superscript"/>
    </w:rPr>
  </w:style>
  <w:style w:type="character" w:styleId="54">
    <w:name w:val="HTML Keyboard"/>
    <w:unhideWhenUsed/>
    <w:uiPriority w:val="99"/>
    <w:rPr>
      <w:rFonts w:ascii="serif" w:hAnsi="serif" w:eastAsia="serif" w:cs="serif"/>
      <w:sz w:val="21"/>
      <w:szCs w:val="21"/>
    </w:rPr>
  </w:style>
  <w:style w:type="character" w:styleId="55">
    <w:name w:val="HTML Sample"/>
    <w:unhideWhenUsed/>
    <w:uiPriority w:val="99"/>
    <w:rPr>
      <w:rFonts w:hint="default" w:ascii="serif" w:hAnsi="serif" w:eastAsia="serif" w:cs="serif"/>
      <w:sz w:val="21"/>
      <w:szCs w:val="21"/>
    </w:rPr>
  </w:style>
  <w:style w:type="character" w:customStyle="1" w:styleId="56">
    <w:name w:val="页眉 Char"/>
    <w:basedOn w:val="42"/>
    <w:link w:val="27"/>
    <w:qFormat/>
    <w:uiPriority w:val="99"/>
    <w:rPr>
      <w:kern w:val="2"/>
      <w:sz w:val="18"/>
      <w:szCs w:val="24"/>
    </w:rPr>
  </w:style>
  <w:style w:type="paragraph" w:styleId="57">
    <w:name w:val="No Spacing"/>
    <w:link w:val="73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58">
    <w:name w:val="List Paragraph"/>
    <w:basedOn w:val="1"/>
    <w:link w:val="81"/>
    <w:qFormat/>
    <w:uiPriority w:val="99"/>
    <w:pPr>
      <w:ind w:firstLine="420" w:firstLineChars="200"/>
    </w:pPr>
  </w:style>
  <w:style w:type="character" w:customStyle="1" w:styleId="59">
    <w:name w:val="批注框文本 Char"/>
    <w:basedOn w:val="42"/>
    <w:link w:val="25"/>
    <w:qFormat/>
    <w:uiPriority w:val="99"/>
    <w:rPr>
      <w:kern w:val="2"/>
      <w:sz w:val="18"/>
      <w:szCs w:val="18"/>
    </w:rPr>
  </w:style>
  <w:style w:type="character" w:customStyle="1" w:styleId="60">
    <w:name w:val="标题 1 Char"/>
    <w:basedOn w:val="42"/>
    <w:link w:val="2"/>
    <w:qFormat/>
    <w:uiPriority w:val="9"/>
    <w:rPr>
      <w:rFonts w:ascii="Cambria" w:hAnsi="Cambria"/>
      <w:b/>
      <w:bCs/>
      <w:kern w:val="32"/>
      <w:sz w:val="32"/>
      <w:szCs w:val="32"/>
      <w:lang w:val="zh-CN" w:eastAsia="en-US" w:bidi="en-US"/>
    </w:rPr>
  </w:style>
  <w:style w:type="character" w:customStyle="1" w:styleId="61">
    <w:name w:val="标题 2 Char"/>
    <w:basedOn w:val="42"/>
    <w:link w:val="3"/>
    <w:qFormat/>
    <w:uiPriority w:val="9"/>
    <w:rPr>
      <w:rFonts w:ascii="Cambria" w:hAnsi="Cambria"/>
      <w:b/>
      <w:bCs/>
      <w:i/>
      <w:iCs/>
      <w:sz w:val="28"/>
      <w:szCs w:val="28"/>
      <w:lang w:val="zh-CN" w:eastAsia="en-US" w:bidi="en-US"/>
    </w:rPr>
  </w:style>
  <w:style w:type="character" w:customStyle="1" w:styleId="62">
    <w:name w:val="标题 3 Char"/>
    <w:basedOn w:val="42"/>
    <w:link w:val="4"/>
    <w:qFormat/>
    <w:uiPriority w:val="9"/>
    <w:rPr>
      <w:rFonts w:ascii="Cambria" w:hAnsi="Cambria"/>
      <w:b/>
      <w:bCs/>
      <w:sz w:val="26"/>
      <w:szCs w:val="26"/>
      <w:lang w:val="zh-CN" w:eastAsia="en-US" w:bidi="en-US"/>
    </w:rPr>
  </w:style>
  <w:style w:type="character" w:customStyle="1" w:styleId="63">
    <w:name w:val="标题 4 Char"/>
    <w:basedOn w:val="42"/>
    <w:link w:val="5"/>
    <w:semiHidden/>
    <w:qFormat/>
    <w:uiPriority w:val="9"/>
    <w:rPr>
      <w:b/>
      <w:bCs/>
      <w:sz w:val="28"/>
      <w:szCs w:val="28"/>
      <w:lang w:val="zh-CN" w:eastAsia="en-US" w:bidi="en-US"/>
    </w:rPr>
  </w:style>
  <w:style w:type="character" w:customStyle="1" w:styleId="64">
    <w:name w:val="标题 5 Char"/>
    <w:basedOn w:val="42"/>
    <w:link w:val="6"/>
    <w:qFormat/>
    <w:uiPriority w:val="9"/>
    <w:rPr>
      <w:b/>
      <w:bCs/>
      <w:i/>
      <w:iCs/>
      <w:sz w:val="26"/>
      <w:szCs w:val="26"/>
      <w:lang w:val="zh-CN" w:eastAsia="en-US" w:bidi="en-US"/>
    </w:rPr>
  </w:style>
  <w:style w:type="character" w:customStyle="1" w:styleId="65">
    <w:name w:val="标题 6 Char"/>
    <w:basedOn w:val="42"/>
    <w:link w:val="7"/>
    <w:semiHidden/>
    <w:qFormat/>
    <w:uiPriority w:val="9"/>
    <w:rPr>
      <w:b/>
      <w:bCs/>
      <w:sz w:val="22"/>
      <w:szCs w:val="22"/>
      <w:lang w:val="zh-CN" w:eastAsia="en-US" w:bidi="en-US"/>
    </w:rPr>
  </w:style>
  <w:style w:type="character" w:customStyle="1" w:styleId="66">
    <w:name w:val="标题 7 Char"/>
    <w:basedOn w:val="42"/>
    <w:link w:val="8"/>
    <w:semiHidden/>
    <w:qFormat/>
    <w:uiPriority w:val="9"/>
    <w:rPr>
      <w:sz w:val="24"/>
      <w:szCs w:val="24"/>
      <w:lang w:val="zh-CN" w:eastAsia="en-US" w:bidi="en-US"/>
    </w:rPr>
  </w:style>
  <w:style w:type="character" w:customStyle="1" w:styleId="67">
    <w:name w:val="标题 8 Char"/>
    <w:basedOn w:val="42"/>
    <w:link w:val="9"/>
    <w:semiHidden/>
    <w:qFormat/>
    <w:uiPriority w:val="9"/>
    <w:rPr>
      <w:i/>
      <w:iCs/>
      <w:sz w:val="24"/>
      <w:szCs w:val="24"/>
      <w:lang w:val="zh-CN" w:eastAsia="en-US" w:bidi="en-US"/>
    </w:rPr>
  </w:style>
  <w:style w:type="character" w:customStyle="1" w:styleId="68">
    <w:name w:val="标题 9 Char"/>
    <w:basedOn w:val="42"/>
    <w:link w:val="10"/>
    <w:semiHidden/>
    <w:qFormat/>
    <w:uiPriority w:val="9"/>
    <w:rPr>
      <w:rFonts w:ascii="Cambria" w:hAnsi="Cambria"/>
      <w:sz w:val="22"/>
      <w:szCs w:val="22"/>
      <w:lang w:val="zh-CN" w:eastAsia="en-US" w:bidi="en-US"/>
    </w:rPr>
  </w:style>
  <w:style w:type="character" w:customStyle="1" w:styleId="69">
    <w:name w:val="页脚 Char"/>
    <w:link w:val="26"/>
    <w:qFormat/>
    <w:locked/>
    <w:uiPriority w:val="99"/>
    <w:rPr>
      <w:kern w:val="2"/>
      <w:sz w:val="18"/>
      <w:szCs w:val="24"/>
    </w:rPr>
  </w:style>
  <w:style w:type="character" w:customStyle="1" w:styleId="70">
    <w:name w:val="sub_title s0"/>
    <w:basedOn w:val="42"/>
    <w:qFormat/>
    <w:uiPriority w:val="0"/>
  </w:style>
  <w:style w:type="character" w:customStyle="1" w:styleId="71">
    <w:name w:val="批注文字 Char"/>
    <w:basedOn w:val="42"/>
    <w:qFormat/>
    <w:uiPriority w:val="0"/>
    <w:rPr>
      <w:kern w:val="2"/>
      <w:sz w:val="21"/>
      <w:szCs w:val="24"/>
    </w:rPr>
  </w:style>
  <w:style w:type="character" w:customStyle="1" w:styleId="72">
    <w:name w:val="批注文字 Char1"/>
    <w:link w:val="17"/>
    <w:qFormat/>
    <w:uiPriority w:val="0"/>
    <w:rPr>
      <w:rFonts w:ascii="Times New Roman" w:hAnsi="Times New Roman"/>
      <w:kern w:val="2"/>
      <w:sz w:val="21"/>
      <w:szCs w:val="24"/>
      <w:lang w:val="zh-CN" w:eastAsia="zh-CN"/>
    </w:rPr>
  </w:style>
  <w:style w:type="character" w:customStyle="1" w:styleId="73">
    <w:name w:val="无间隔 Char"/>
    <w:link w:val="57"/>
    <w:qFormat/>
    <w:uiPriority w:val="1"/>
    <w:rPr>
      <w:rFonts w:eastAsia="Microsoft YaHei UI" w:asciiTheme="minorHAnsi" w:hAnsiTheme="minorHAnsi" w:cstheme="minorBidi"/>
      <w:sz w:val="22"/>
      <w:szCs w:val="22"/>
    </w:rPr>
  </w:style>
  <w:style w:type="character" w:customStyle="1" w:styleId="74">
    <w:name w:val="纯文本 Char"/>
    <w:basedOn w:val="42"/>
    <w:link w:val="22"/>
    <w:qFormat/>
    <w:uiPriority w:val="0"/>
    <w:rPr>
      <w:rFonts w:ascii="宋体" w:hAnsi="Courier New"/>
      <w:kern w:val="2"/>
      <w:szCs w:val="21"/>
      <w:lang w:val="zh-CN" w:eastAsia="zh-CN"/>
    </w:rPr>
  </w:style>
  <w:style w:type="character" w:customStyle="1" w:styleId="75">
    <w:name w:val="日期 Char"/>
    <w:basedOn w:val="42"/>
    <w:link w:val="23"/>
    <w:qFormat/>
    <w:uiPriority w:val="0"/>
    <w:rPr>
      <w:rFonts w:ascii="Times New Roman" w:hAnsi="Times New Roman"/>
      <w:kern w:val="2"/>
      <w:sz w:val="21"/>
      <w:szCs w:val="22"/>
      <w:lang w:val="zh-CN" w:eastAsia="zh-CN"/>
    </w:rPr>
  </w:style>
  <w:style w:type="character" w:customStyle="1" w:styleId="76">
    <w:name w:val="普通(网站) Char"/>
    <w:link w:val="35"/>
    <w:qFormat/>
    <w:uiPriority w:val="99"/>
    <w:rPr>
      <w:rFonts w:ascii="宋体" w:hAnsi="宋体"/>
      <w:sz w:val="24"/>
      <w:szCs w:val="24"/>
      <w:lang w:val="zh-CN" w:eastAsia="zh-CN"/>
    </w:rPr>
  </w:style>
  <w:style w:type="character" w:customStyle="1" w:styleId="77">
    <w:name w:val="HTML 预设格式 Char"/>
    <w:basedOn w:val="42"/>
    <w:link w:val="34"/>
    <w:qFormat/>
    <w:uiPriority w:val="0"/>
    <w:rPr>
      <w:rFonts w:ascii="Arial" w:hAnsi="Arial"/>
      <w:sz w:val="24"/>
      <w:szCs w:val="24"/>
      <w:lang w:val="zh-CN" w:eastAsia="zh-CN"/>
    </w:rPr>
  </w:style>
  <w:style w:type="paragraph" w:customStyle="1" w:styleId="78">
    <w:name w:val="正文1"/>
    <w:link w:val="7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9">
    <w:name w:val="正文1 Char"/>
    <w:link w:val="78"/>
    <w:qFormat/>
    <w:uiPriority w:val="0"/>
    <w:rPr>
      <w:kern w:val="2"/>
      <w:sz w:val="21"/>
      <w:szCs w:val="22"/>
    </w:rPr>
  </w:style>
  <w:style w:type="character" w:customStyle="1" w:styleId="80">
    <w:name w:val="ps"/>
    <w:qFormat/>
    <w:uiPriority w:val="0"/>
  </w:style>
  <w:style w:type="character" w:customStyle="1" w:styleId="81">
    <w:name w:val="列出段落 Char"/>
    <w:link w:val="58"/>
    <w:qFormat/>
    <w:uiPriority w:val="99"/>
    <w:rPr>
      <w:kern w:val="2"/>
      <w:sz w:val="21"/>
      <w:szCs w:val="24"/>
    </w:rPr>
  </w:style>
  <w:style w:type="character" w:customStyle="1" w:styleId="82">
    <w:name w:val="副标题 Char"/>
    <w:basedOn w:val="42"/>
    <w:link w:val="29"/>
    <w:qFormat/>
    <w:uiPriority w:val="11"/>
    <w:rPr>
      <w:rFonts w:ascii="Calibri Light" w:hAnsi="Calibri Light"/>
      <w:b/>
      <w:bCs/>
      <w:kern w:val="28"/>
      <w:sz w:val="32"/>
      <w:szCs w:val="32"/>
      <w:lang w:val="zh-CN" w:eastAsia="zh-CN"/>
    </w:rPr>
  </w:style>
  <w:style w:type="character" w:customStyle="1" w:styleId="83">
    <w:name w:val="批注主题 Char"/>
    <w:basedOn w:val="71"/>
    <w:link w:val="37"/>
    <w:qFormat/>
    <w:uiPriority w:val="0"/>
    <w:rPr>
      <w:rFonts w:ascii="Times New Roman" w:hAnsi="Times New Roman"/>
      <w:b/>
      <w:bCs/>
      <w:kern w:val="2"/>
      <w:sz w:val="21"/>
      <w:szCs w:val="22"/>
      <w:lang w:val="zh-CN" w:eastAsia="zh-CN"/>
    </w:rPr>
  </w:style>
  <w:style w:type="paragraph" w:customStyle="1" w:styleId="84">
    <w:name w:val="列出段落1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85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86">
    <w:name w:val="Normal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87">
    <w:name w:val="标题 Char"/>
    <w:basedOn w:val="42"/>
    <w:link w:val="36"/>
    <w:qFormat/>
    <w:uiPriority w:val="10"/>
    <w:rPr>
      <w:rFonts w:ascii="Cambria" w:hAnsi="Cambria"/>
      <w:b/>
      <w:bCs/>
      <w:kern w:val="28"/>
      <w:sz w:val="32"/>
      <w:szCs w:val="32"/>
      <w:lang w:val="zh-CN" w:eastAsia="en-US" w:bidi="en-US"/>
    </w:rPr>
  </w:style>
  <w:style w:type="paragraph" w:styleId="88">
    <w:name w:val="Quote"/>
    <w:basedOn w:val="1"/>
    <w:next w:val="1"/>
    <w:link w:val="89"/>
    <w:qFormat/>
    <w:uiPriority w:val="29"/>
    <w:pPr>
      <w:widowControl/>
      <w:jc w:val="left"/>
    </w:pPr>
    <w:rPr>
      <w:i/>
      <w:kern w:val="0"/>
      <w:sz w:val="24"/>
      <w:lang w:val="zh-CN" w:eastAsia="en-US" w:bidi="en-US"/>
    </w:rPr>
  </w:style>
  <w:style w:type="character" w:customStyle="1" w:styleId="89">
    <w:name w:val="引用 Char"/>
    <w:basedOn w:val="42"/>
    <w:link w:val="88"/>
    <w:uiPriority w:val="29"/>
    <w:rPr>
      <w:i/>
      <w:sz w:val="24"/>
      <w:szCs w:val="24"/>
      <w:lang w:val="zh-CN" w:eastAsia="en-US" w:bidi="en-US"/>
    </w:rPr>
  </w:style>
  <w:style w:type="paragraph" w:styleId="90">
    <w:name w:val="Intense Quote"/>
    <w:basedOn w:val="1"/>
    <w:next w:val="1"/>
    <w:link w:val="91"/>
    <w:qFormat/>
    <w:uiPriority w:val="30"/>
    <w:pPr>
      <w:widowControl/>
      <w:ind w:left="720" w:right="720"/>
      <w:jc w:val="left"/>
    </w:pPr>
    <w:rPr>
      <w:b/>
      <w:i/>
      <w:kern w:val="0"/>
      <w:sz w:val="24"/>
      <w:szCs w:val="22"/>
      <w:lang w:val="zh-CN" w:eastAsia="en-US" w:bidi="en-US"/>
    </w:rPr>
  </w:style>
  <w:style w:type="character" w:customStyle="1" w:styleId="91">
    <w:name w:val="明显引用 Char"/>
    <w:basedOn w:val="42"/>
    <w:link w:val="90"/>
    <w:uiPriority w:val="30"/>
    <w:rPr>
      <w:b/>
      <w:i/>
      <w:sz w:val="24"/>
      <w:szCs w:val="22"/>
      <w:lang w:val="zh-CN" w:eastAsia="en-US" w:bidi="en-US"/>
    </w:rPr>
  </w:style>
  <w:style w:type="character" w:customStyle="1" w:styleId="92">
    <w:name w:val="Subtle Emphasis"/>
    <w:qFormat/>
    <w:uiPriority w:val="19"/>
    <w:rPr>
      <w:i/>
      <w:color w:val="5A5A5A"/>
    </w:rPr>
  </w:style>
  <w:style w:type="character" w:customStyle="1" w:styleId="93">
    <w:name w:val="Intense Emphasis"/>
    <w:qFormat/>
    <w:uiPriority w:val="21"/>
    <w:rPr>
      <w:b/>
      <w:i/>
      <w:sz w:val="24"/>
      <w:szCs w:val="24"/>
      <w:u w:val="single"/>
    </w:rPr>
  </w:style>
  <w:style w:type="character" w:customStyle="1" w:styleId="94">
    <w:name w:val="Subtle Reference"/>
    <w:qFormat/>
    <w:uiPriority w:val="31"/>
    <w:rPr>
      <w:sz w:val="24"/>
      <w:szCs w:val="24"/>
      <w:u w:val="single"/>
    </w:rPr>
  </w:style>
  <w:style w:type="character" w:customStyle="1" w:styleId="95">
    <w:name w:val="Intense Reference"/>
    <w:qFormat/>
    <w:uiPriority w:val="32"/>
    <w:rPr>
      <w:b/>
      <w:sz w:val="24"/>
      <w:u w:val="single"/>
    </w:rPr>
  </w:style>
  <w:style w:type="character" w:customStyle="1" w:styleId="96">
    <w:name w:val="Book Title"/>
    <w:qFormat/>
    <w:uiPriority w:val="33"/>
    <w:rPr>
      <w:rFonts w:ascii="Cambria" w:hAnsi="Cambria" w:eastAsia="宋体"/>
      <w:b/>
      <w:i/>
      <w:sz w:val="24"/>
      <w:szCs w:val="24"/>
    </w:rPr>
  </w:style>
  <w:style w:type="paragraph" w:customStyle="1" w:styleId="97">
    <w:name w:val="TOC Heading"/>
    <w:basedOn w:val="2"/>
    <w:next w:val="1"/>
    <w:semiHidden/>
    <w:unhideWhenUsed/>
    <w:qFormat/>
    <w:uiPriority w:val="39"/>
    <w:pPr>
      <w:outlineLvl w:val="9"/>
    </w:pPr>
  </w:style>
  <w:style w:type="paragraph" w:customStyle="1" w:styleId="98">
    <w:name w:val="样式1"/>
    <w:basedOn w:val="1"/>
    <w:link w:val="99"/>
    <w:qFormat/>
    <w:uiPriority w:val="0"/>
    <w:pPr>
      <w:widowControl/>
      <w:jc w:val="left"/>
    </w:pPr>
    <w:rPr>
      <w:kern w:val="0"/>
      <w:sz w:val="24"/>
      <w:lang w:val="zh-CN" w:eastAsia="zh-CN" w:bidi="en-US"/>
    </w:rPr>
  </w:style>
  <w:style w:type="character" w:customStyle="1" w:styleId="99">
    <w:name w:val="样式1 Char"/>
    <w:link w:val="98"/>
    <w:uiPriority w:val="0"/>
    <w:rPr>
      <w:sz w:val="24"/>
      <w:szCs w:val="24"/>
      <w:lang w:val="zh-CN" w:eastAsia="zh-CN" w:bidi="en-US"/>
    </w:rPr>
  </w:style>
  <w:style w:type="paragraph" w:customStyle="1" w:styleId="100">
    <w:name w:val="Char Char Char Char Char Char Char Char Char Char Char Char Char Char Char Char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Arial" w:hAnsi="Arial"/>
      <w:szCs w:val="20"/>
    </w:rPr>
  </w:style>
  <w:style w:type="paragraph" w:customStyle="1" w:styleId="101">
    <w:name w:val="Char Char Char Char Char Char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102">
    <w:name w:val="DefaultParagraph"/>
    <w:link w:val="103"/>
    <w:qFormat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03">
    <w:name w:val="DefaultParagraph Char Char"/>
    <w:link w:val="102"/>
    <w:uiPriority w:val="0"/>
    <w:rPr>
      <w:rFonts w:ascii="Times New Roman" w:hAnsi="Times New Roman"/>
      <w:kern w:val="2"/>
      <w:sz w:val="21"/>
      <w:szCs w:val="22"/>
    </w:rPr>
  </w:style>
  <w:style w:type="paragraph" w:customStyle="1" w:styleId="104">
    <w:name w:val="Normal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5">
    <w:name w:val="纯文本_0"/>
    <w:basedOn w:val="85"/>
    <w:qFormat/>
    <w:uiPriority w:val="99"/>
    <w:rPr>
      <w:rFonts w:ascii="宋体" w:hAnsi="Courier New" w:cs="Courier New"/>
      <w:szCs w:val="21"/>
    </w:rPr>
  </w:style>
  <w:style w:type="paragraph" w:customStyle="1" w:styleId="106">
    <w:name w:val="正文_0_0"/>
    <w:link w:val="10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07">
    <w:name w:val="正文_0 Char"/>
    <w:link w:val="106"/>
    <w:qFormat/>
    <w:locked/>
    <w:uiPriority w:val="0"/>
    <w:rPr>
      <w:kern w:val="2"/>
      <w:sz w:val="21"/>
      <w:szCs w:val="22"/>
    </w:rPr>
  </w:style>
  <w:style w:type="character" w:styleId="108">
    <w:name w:val="Placeholder Text"/>
    <w:qFormat/>
    <w:uiPriority w:val="99"/>
    <w:rPr>
      <w:color w:val="808080"/>
    </w:rPr>
  </w:style>
  <w:style w:type="character" w:customStyle="1" w:styleId="109">
    <w:name w:val="正文文本 (3) + Century Schoolbook"/>
    <w:uiPriority w:val="0"/>
    <w:rPr>
      <w:rFonts w:hint="default" w:ascii="Century Schoolbook" w:hAnsi="Century Schoolbook" w:eastAsia="Century Schoolbook" w:cs="Century Schoolbook"/>
      <w:b/>
      <w:bCs/>
      <w:sz w:val="19"/>
      <w:szCs w:val="19"/>
      <w:u w:val="none"/>
      <w:shd w:val="clear" w:color="auto" w:fill="FFFFFF"/>
      <w:lang w:val="en-US" w:eastAsia="en-US"/>
    </w:rPr>
  </w:style>
  <w:style w:type="character" w:customStyle="1" w:styleId="110">
    <w:name w:val="文档结构图 Char"/>
    <w:link w:val="16"/>
    <w:qFormat/>
    <w:uiPriority w:val="0"/>
    <w:rPr>
      <w:rFonts w:ascii="宋体"/>
      <w:sz w:val="18"/>
      <w:szCs w:val="18"/>
    </w:rPr>
  </w:style>
  <w:style w:type="character" w:customStyle="1" w:styleId="111">
    <w:name w:val="文档结构图 Char1"/>
    <w:basedOn w:val="42"/>
    <w:uiPriority w:val="0"/>
    <w:rPr>
      <w:rFonts w:ascii="宋体"/>
      <w:kern w:val="2"/>
      <w:sz w:val="18"/>
      <w:szCs w:val="18"/>
    </w:rPr>
  </w:style>
  <w:style w:type="paragraph" w:customStyle="1" w:styleId="112">
    <w:name w:val="_Style 2"/>
    <w:basedOn w:val="1"/>
    <w:qFormat/>
    <w:uiPriority w:val="99"/>
    <w:pPr>
      <w:widowControl/>
      <w:spacing w:line="480" w:lineRule="auto"/>
      <w:ind w:firstLine="420" w:firstLineChars="200"/>
      <w:jc w:val="left"/>
    </w:pPr>
    <w:rPr>
      <w:szCs w:val="22"/>
    </w:rPr>
  </w:style>
  <w:style w:type="paragraph" w:customStyle="1" w:styleId="113">
    <w:name w:val="_Style 1"/>
    <w:basedOn w:val="1"/>
    <w:qFormat/>
    <w:uiPriority w:val="99"/>
    <w:pPr>
      <w:widowControl/>
      <w:spacing w:line="480" w:lineRule="auto"/>
      <w:ind w:firstLine="420" w:firstLineChars="200"/>
      <w:jc w:val="left"/>
    </w:pPr>
    <w:rPr>
      <w:szCs w:val="22"/>
    </w:rPr>
  </w:style>
  <w:style w:type="paragraph" w:customStyle="1" w:styleId="114">
    <w:name w:val="列出段落2"/>
    <w:basedOn w:val="1"/>
    <w:qFormat/>
    <w:uiPriority w:val="99"/>
    <w:pPr>
      <w:widowControl/>
      <w:spacing w:line="480" w:lineRule="auto"/>
      <w:ind w:firstLine="420" w:firstLineChars="200"/>
      <w:jc w:val="left"/>
    </w:pPr>
    <w:rPr>
      <w:szCs w:val="22"/>
    </w:rPr>
  </w:style>
  <w:style w:type="paragraph" w:customStyle="1" w:styleId="115">
    <w:name w:val="Char1"/>
    <w:basedOn w:val="1"/>
    <w:qFormat/>
    <w:uiPriority w:val="99"/>
    <w:pPr>
      <w:widowControl/>
      <w:spacing w:line="300" w:lineRule="auto"/>
      <w:ind w:firstLine="420" w:firstLineChars="200"/>
    </w:pPr>
    <w:rPr>
      <w:rFonts w:ascii="宋体" w:hAnsi="宋体"/>
      <w:kern w:val="0"/>
      <w:szCs w:val="20"/>
      <w:lang w:eastAsia="en-US"/>
    </w:rPr>
  </w:style>
  <w:style w:type="character" w:customStyle="1" w:styleId="116">
    <w:name w:val="正文文本缩进 Char"/>
    <w:basedOn w:val="42"/>
    <w:link w:val="19"/>
    <w:qFormat/>
    <w:uiPriority w:val="0"/>
    <w:rPr>
      <w:rFonts w:ascii="新宋体" w:hAnsi="新宋体" w:eastAsia="新宋体"/>
      <w:kern w:val="2"/>
      <w:sz w:val="28"/>
      <w:szCs w:val="24"/>
      <w:lang w:val="zh-CN" w:eastAsia="zh-CN"/>
    </w:rPr>
  </w:style>
  <w:style w:type="paragraph" w:customStyle="1" w:styleId="117">
    <w:name w:val="页眉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customStyle="1" w:styleId="118">
    <w:name w:val="Char3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119">
    <w:name w:val="Char Char Char Char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character" w:customStyle="1" w:styleId="120">
    <w:name w:val="纯文本 Char2"/>
    <w:qFormat/>
    <w:uiPriority w:val="0"/>
    <w:rPr>
      <w:rFonts w:ascii="宋体" w:hAnsi="Courier New" w:eastAsia="宋体" w:cs="Courier New"/>
      <w:sz w:val="21"/>
      <w:szCs w:val="21"/>
      <w:lang w:val="en-US" w:eastAsia="zh-CN" w:bidi="ar-SA"/>
    </w:rPr>
  </w:style>
  <w:style w:type="paragraph" w:customStyle="1" w:styleId="121">
    <w:name w:val="Char2 Char Char Char"/>
    <w:basedOn w:val="1"/>
    <w:autoRedefine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22">
    <w:name w:val="p0"/>
    <w:basedOn w:val="1"/>
    <w:link w:val="123"/>
    <w:qFormat/>
    <w:uiPriority w:val="0"/>
    <w:pPr>
      <w:widowControl/>
    </w:pPr>
    <w:rPr>
      <w:rFonts w:ascii="Times New Roman" w:hAnsi="Times New Roman"/>
      <w:kern w:val="0"/>
      <w:szCs w:val="21"/>
      <w:lang w:val="zh-CN" w:eastAsia="zh-CN"/>
    </w:rPr>
  </w:style>
  <w:style w:type="character" w:customStyle="1" w:styleId="123">
    <w:name w:val="p0 Char"/>
    <w:link w:val="122"/>
    <w:uiPriority w:val="0"/>
    <w:rPr>
      <w:rFonts w:ascii="Times New Roman" w:hAnsi="Times New Roman"/>
      <w:sz w:val="21"/>
      <w:szCs w:val="21"/>
      <w:lang w:val="zh-CN" w:eastAsia="zh-CN"/>
    </w:rPr>
  </w:style>
  <w:style w:type="paragraph" w:customStyle="1" w:styleId="124">
    <w:name w:val="Char3"/>
    <w:basedOn w:val="1"/>
    <w:autoRedefine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25">
    <w:name w:val="正文文本 (16)_"/>
    <w:link w:val="126"/>
    <w:qFormat/>
    <w:uiPriority w:val="0"/>
    <w:rPr>
      <w:sz w:val="18"/>
      <w:szCs w:val="18"/>
      <w:shd w:val="clear" w:color="auto" w:fill="FFFFFF"/>
    </w:rPr>
  </w:style>
  <w:style w:type="paragraph" w:customStyle="1" w:styleId="126">
    <w:name w:val="正文文本 (16)"/>
    <w:basedOn w:val="1"/>
    <w:link w:val="125"/>
    <w:qFormat/>
    <w:uiPriority w:val="0"/>
    <w:pPr>
      <w:widowControl/>
      <w:shd w:val="clear" w:color="auto" w:fill="FFFFFF"/>
      <w:spacing w:after="1680" w:line="240" w:lineRule="atLeast"/>
      <w:jc w:val="left"/>
    </w:pPr>
    <w:rPr>
      <w:kern w:val="0"/>
      <w:sz w:val="18"/>
      <w:szCs w:val="18"/>
      <w:shd w:val="clear" w:color="auto" w:fill="FFFFFF"/>
    </w:rPr>
  </w:style>
  <w:style w:type="character" w:customStyle="1" w:styleId="127">
    <w:name w:val="答案正文 Char Char"/>
    <w:link w:val="128"/>
    <w:uiPriority w:val="0"/>
  </w:style>
  <w:style w:type="paragraph" w:customStyle="1" w:styleId="128">
    <w:name w:val="答案正文"/>
    <w:basedOn w:val="1"/>
    <w:link w:val="127"/>
    <w:qFormat/>
    <w:uiPriority w:val="0"/>
    <w:rPr>
      <w:kern w:val="0"/>
      <w:sz w:val="20"/>
      <w:szCs w:val="20"/>
    </w:rPr>
  </w:style>
  <w:style w:type="character" w:customStyle="1" w:styleId="129">
    <w:name w:val="试题正文 Char Char"/>
    <w:link w:val="130"/>
    <w:uiPriority w:val="0"/>
    <w:rPr>
      <w:szCs w:val="21"/>
    </w:rPr>
  </w:style>
  <w:style w:type="paragraph" w:customStyle="1" w:styleId="130">
    <w:name w:val="试题正文"/>
    <w:basedOn w:val="1"/>
    <w:link w:val="129"/>
    <w:qFormat/>
    <w:uiPriority w:val="0"/>
    <w:rPr>
      <w:kern w:val="0"/>
      <w:sz w:val="20"/>
      <w:szCs w:val="21"/>
    </w:rPr>
  </w:style>
  <w:style w:type="character" w:customStyle="1" w:styleId="131">
    <w:name w:val="Footer Char"/>
    <w:locked/>
    <w:uiPriority w:val="0"/>
    <w:rPr>
      <w:rFonts w:ascii="Calibri" w:hAnsi="Calibri" w:eastAsia="宋体"/>
      <w:kern w:val="2"/>
      <w:sz w:val="18"/>
      <w:szCs w:val="18"/>
      <w:lang w:val="en-US" w:eastAsia="zh-CN" w:bidi="ar-SA"/>
    </w:rPr>
  </w:style>
  <w:style w:type="paragraph" w:customStyle="1" w:styleId="132">
    <w:name w:val="Default"/>
    <w:qFormat/>
    <w:uiPriority w:val="99"/>
    <w:pPr>
      <w:widowControl w:val="0"/>
      <w:autoSpaceDE w:val="0"/>
      <w:autoSpaceDN w:val="0"/>
      <w:adjustRightInd w:val="0"/>
    </w:pPr>
    <w:rPr>
      <w:rFonts w:ascii="Calibri" w:hAnsi="Calibri" w:eastAsia="宋体" w:cs="Calibri"/>
      <w:color w:val="000000"/>
      <w:sz w:val="24"/>
      <w:szCs w:val="24"/>
      <w:lang w:val="en-US" w:eastAsia="zh-CN" w:bidi="ar-SA"/>
    </w:rPr>
  </w:style>
  <w:style w:type="paragraph" w:customStyle="1" w:styleId="133">
    <w:name w:val="MTDisplayEquation"/>
    <w:basedOn w:val="1"/>
    <w:next w:val="1"/>
    <w:link w:val="134"/>
    <w:qFormat/>
    <w:uiPriority w:val="0"/>
    <w:pPr>
      <w:tabs>
        <w:tab w:val="center" w:pos="4820"/>
        <w:tab w:val="right" w:pos="9640"/>
      </w:tabs>
      <w:spacing w:after="200" w:line="360" w:lineRule="auto"/>
    </w:pPr>
    <w:rPr>
      <w:rFonts w:ascii="Times New Roman" w:hAnsi="Times New Roman"/>
      <w:szCs w:val="22"/>
      <w:lang w:val="zh-CN" w:eastAsia="zh-CN"/>
    </w:rPr>
  </w:style>
  <w:style w:type="character" w:customStyle="1" w:styleId="134">
    <w:name w:val="MTDisplayEquation Char"/>
    <w:link w:val="133"/>
    <w:qFormat/>
    <w:uiPriority w:val="0"/>
    <w:rPr>
      <w:rFonts w:ascii="Times New Roman" w:hAnsi="Times New Roman"/>
      <w:kern w:val="2"/>
      <w:sz w:val="21"/>
      <w:szCs w:val="22"/>
      <w:lang w:val="zh-CN" w:eastAsia="zh-CN"/>
    </w:rPr>
  </w:style>
  <w:style w:type="paragraph" w:customStyle="1" w:styleId="135">
    <w:name w:val="正文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36">
    <w:name w:val="正文文本 (12)_"/>
    <w:link w:val="137"/>
    <w:uiPriority w:val="0"/>
    <w:rPr>
      <w:sz w:val="19"/>
      <w:szCs w:val="19"/>
      <w:shd w:val="clear" w:color="auto" w:fill="FFFFFF"/>
    </w:rPr>
  </w:style>
  <w:style w:type="paragraph" w:customStyle="1" w:styleId="137">
    <w:name w:val="正文文本 (12)"/>
    <w:basedOn w:val="1"/>
    <w:link w:val="136"/>
    <w:qFormat/>
    <w:uiPriority w:val="0"/>
    <w:pPr>
      <w:widowControl/>
      <w:shd w:val="clear" w:color="auto" w:fill="FFFFFF"/>
      <w:spacing w:line="240" w:lineRule="atLeast"/>
      <w:jc w:val="left"/>
    </w:pPr>
    <w:rPr>
      <w:kern w:val="0"/>
      <w:sz w:val="19"/>
      <w:szCs w:val="19"/>
      <w:shd w:val="clear" w:color="auto" w:fill="FFFFFF"/>
    </w:rPr>
  </w:style>
  <w:style w:type="character" w:customStyle="1" w:styleId="138">
    <w:name w:val="正文文本 (12) + 黑体"/>
    <w:uiPriority w:val="0"/>
    <w:rPr>
      <w:rFonts w:ascii="黑体" w:eastAsia="黑体" w:cs="黑体"/>
      <w:sz w:val="19"/>
      <w:szCs w:val="19"/>
      <w:shd w:val="clear" w:color="auto" w:fill="FFFFFF"/>
    </w:rPr>
  </w:style>
  <w:style w:type="paragraph" w:customStyle="1" w:styleId="139">
    <w:name w:val="Char Char Char1 Char Char Char Char"/>
    <w:basedOn w:val="1"/>
    <w:autoRedefine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40">
    <w:name w:val="msgbodytext"/>
    <w:uiPriority w:val="0"/>
  </w:style>
  <w:style w:type="paragraph" w:customStyle="1" w:styleId="141">
    <w:name w:val="正文2"/>
    <w:qFormat/>
    <w:uiPriority w:val="99"/>
    <w:rPr>
      <w:rFonts w:ascii="Cambria Math" w:hAnsi="宋体" w:eastAsia="宋体" w:cs="Cambria Math"/>
      <w:kern w:val="2"/>
      <w:sz w:val="21"/>
      <w:szCs w:val="22"/>
      <w:lang w:val="en-US" w:eastAsia="zh-CN" w:bidi="ar-SA"/>
    </w:rPr>
  </w:style>
  <w:style w:type="character" w:customStyle="1" w:styleId="142">
    <w:name w:val="latex_linear"/>
    <w:qFormat/>
    <w:uiPriority w:val="0"/>
  </w:style>
  <w:style w:type="character" w:customStyle="1" w:styleId="143">
    <w:name w:val="qseq"/>
    <w:uiPriority w:val="0"/>
  </w:style>
  <w:style w:type="character" w:customStyle="1" w:styleId="144">
    <w:name w:val="10"/>
    <w:uiPriority w:val="0"/>
    <w:rPr>
      <w:rFonts w:hint="default" w:ascii="Times New Roman" w:hAnsi="Times New Roman" w:cs="Times New Roman"/>
    </w:rPr>
  </w:style>
  <w:style w:type="paragraph" w:customStyle="1" w:styleId="145">
    <w:name w:val="ItemQDescSpecialMathIndent2"/>
    <w:basedOn w:val="1"/>
    <w:qFormat/>
    <w:uiPriority w:val="99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rFonts w:ascii="Times New Roman" w:hAnsi="Times New Roman"/>
      <w:kern w:val="0"/>
      <w:szCs w:val="21"/>
    </w:rPr>
  </w:style>
  <w:style w:type="paragraph" w:customStyle="1" w:styleId="146">
    <w:name w:val="ItemQDescSpecialMathIndent1"/>
    <w:basedOn w:val="1"/>
    <w:qFormat/>
    <w:uiPriority w:val="99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rFonts w:ascii="Times New Roman" w:hAnsi="Times New Roman"/>
      <w:kern w:val="0"/>
      <w:szCs w:val="21"/>
    </w:rPr>
  </w:style>
  <w:style w:type="paragraph" w:customStyle="1" w:styleId="147">
    <w:name w:val="ItemAnswer"/>
    <w:basedOn w:val="1"/>
    <w:qFormat/>
    <w:uiPriority w:val="99"/>
    <w:pPr>
      <w:widowControl/>
      <w:spacing w:line="312" w:lineRule="auto"/>
      <w:jc w:val="left"/>
    </w:pPr>
    <w:rPr>
      <w:rFonts w:ascii="Times New Roman" w:hAnsi="Times New Roman"/>
      <w:kern w:val="0"/>
      <w:szCs w:val="21"/>
    </w:rPr>
  </w:style>
  <w:style w:type="paragraph" w:customStyle="1" w:styleId="148">
    <w:name w:val="LinespaceMathQuestion"/>
    <w:basedOn w:val="1"/>
    <w:next w:val="1"/>
    <w:qFormat/>
    <w:uiPriority w:val="99"/>
    <w:pPr>
      <w:widowControl/>
      <w:tabs>
        <w:tab w:val="left" w:pos="195"/>
      </w:tabs>
      <w:spacing w:line="16" w:lineRule="exact"/>
      <w:ind w:left="93" w:hanging="93" w:hangingChars="93"/>
      <w:jc w:val="left"/>
    </w:pPr>
    <w:rPr>
      <w:rFonts w:ascii="Times New Roman" w:hAnsi="Times New Roman"/>
      <w:kern w:val="0"/>
      <w:szCs w:val="21"/>
    </w:rPr>
  </w:style>
  <w:style w:type="character" w:customStyle="1" w:styleId="149">
    <w:name w:val="不明显强调1"/>
    <w:qFormat/>
    <w:uiPriority w:val="19"/>
    <w:rPr>
      <w:rFonts w:ascii="Cambria Math" w:hAnsi="宋体" w:eastAsia="宋体" w:cs="Cambria Math"/>
      <w:i/>
      <w:iCs/>
      <w:color w:val="808080"/>
    </w:rPr>
  </w:style>
  <w:style w:type="table" w:customStyle="1" w:styleId="150">
    <w:name w:val="edittable"/>
    <w:basedOn w:val="39"/>
    <w:qFormat/>
    <w:uiPriority w:val="0"/>
    <w:rPr>
      <w:rFonts w:ascii="Times New Roman" w:hAnsi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1">
    <w:name w:val="正文文本_"/>
    <w:link w:val="152"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152">
    <w:name w:val="正文文本1"/>
    <w:basedOn w:val="1"/>
    <w:link w:val="151"/>
    <w:qFormat/>
    <w:uiPriority w:val="0"/>
    <w:pPr>
      <w:shd w:val="clear" w:color="auto" w:fill="FFFFFF"/>
      <w:spacing w:line="324" w:lineRule="auto"/>
      <w:ind w:firstLine="40"/>
      <w:jc w:val="left"/>
    </w:pPr>
    <w:rPr>
      <w:rFonts w:ascii="MingLiU" w:hAnsi="MingLiU" w:eastAsia="MingLiU" w:cs="MingLiU"/>
      <w:kern w:val="0"/>
      <w:sz w:val="20"/>
      <w:szCs w:val="20"/>
      <w:lang w:val="zh-CN" w:bidi="zh-CN"/>
    </w:rPr>
  </w:style>
  <w:style w:type="character" w:customStyle="1" w:styleId="153">
    <w:name w:val="标题 #1_"/>
    <w:link w:val="154"/>
    <w:uiPriority w:val="0"/>
    <w:rPr>
      <w:rFonts w:ascii="MingLiU" w:hAnsi="MingLiU" w:eastAsia="MingLiU" w:cs="MingLiU"/>
      <w:sz w:val="46"/>
      <w:szCs w:val="46"/>
      <w:shd w:val="clear" w:color="auto" w:fill="FFFFFF"/>
      <w:lang w:val="zh-CN" w:bidi="zh-CN"/>
    </w:rPr>
  </w:style>
  <w:style w:type="paragraph" w:customStyle="1" w:styleId="154">
    <w:name w:val="标题 #1"/>
    <w:basedOn w:val="1"/>
    <w:link w:val="153"/>
    <w:qFormat/>
    <w:uiPriority w:val="0"/>
    <w:pPr>
      <w:shd w:val="clear" w:color="auto" w:fill="FFFFFF"/>
      <w:jc w:val="right"/>
      <w:outlineLvl w:val="0"/>
    </w:pPr>
    <w:rPr>
      <w:rFonts w:ascii="MingLiU" w:hAnsi="MingLiU" w:eastAsia="MingLiU" w:cs="MingLiU"/>
      <w:kern w:val="0"/>
      <w:sz w:val="46"/>
      <w:szCs w:val="46"/>
      <w:lang w:val="zh-CN" w:bidi="zh-CN"/>
    </w:rPr>
  </w:style>
  <w:style w:type="character" w:customStyle="1" w:styleId="155">
    <w:name w:val="目录_"/>
    <w:link w:val="156"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156">
    <w:name w:val="目录"/>
    <w:basedOn w:val="1"/>
    <w:link w:val="155"/>
    <w:qFormat/>
    <w:uiPriority w:val="0"/>
    <w:pPr>
      <w:shd w:val="clear" w:color="auto" w:fill="FFFFFF"/>
      <w:spacing w:after="100" w:line="154" w:lineRule="exact"/>
      <w:jc w:val="left"/>
    </w:pPr>
    <w:rPr>
      <w:rFonts w:ascii="MingLiU" w:hAnsi="MingLiU" w:eastAsia="MingLiU" w:cs="MingLiU"/>
      <w:kern w:val="0"/>
      <w:sz w:val="20"/>
      <w:szCs w:val="20"/>
      <w:lang w:val="zh-CN" w:bidi="zh-CN"/>
    </w:rPr>
  </w:style>
  <w:style w:type="character" w:customStyle="1" w:styleId="157">
    <w:name w:val="正文文本 (2)_"/>
    <w:link w:val="158"/>
    <w:uiPriority w:val="0"/>
    <w:rPr>
      <w:rFonts w:eastAsia="Times New Roman"/>
      <w:shd w:val="clear" w:color="auto" w:fill="FFFFFF"/>
      <w:lang w:val="zh-CN" w:bidi="zh-CN"/>
    </w:rPr>
  </w:style>
  <w:style w:type="paragraph" w:customStyle="1" w:styleId="158">
    <w:name w:val="正文文本 (2)"/>
    <w:basedOn w:val="1"/>
    <w:link w:val="157"/>
    <w:qFormat/>
    <w:uiPriority w:val="0"/>
    <w:pPr>
      <w:shd w:val="clear" w:color="auto" w:fill="FFFFFF"/>
      <w:jc w:val="left"/>
    </w:pPr>
    <w:rPr>
      <w:rFonts w:eastAsia="Times New Roman"/>
      <w:kern w:val="0"/>
      <w:sz w:val="20"/>
      <w:szCs w:val="20"/>
      <w:lang w:val="zh-CN" w:bidi="zh-CN"/>
    </w:rPr>
  </w:style>
  <w:style w:type="character" w:customStyle="1" w:styleId="159">
    <w:name w:val="正文文本 (6)_"/>
    <w:link w:val="160"/>
    <w:qFormat/>
    <w:uiPriority w:val="0"/>
    <w:rPr>
      <w:rFonts w:ascii="MingLiU" w:hAnsi="MingLiU" w:eastAsia="MingLiU" w:cs="MingLiU"/>
      <w:sz w:val="10"/>
      <w:szCs w:val="10"/>
      <w:shd w:val="clear" w:color="auto" w:fill="FFFFFF"/>
      <w:lang w:val="zh-CN" w:bidi="zh-CN"/>
    </w:rPr>
  </w:style>
  <w:style w:type="paragraph" w:customStyle="1" w:styleId="160">
    <w:name w:val="正文文本 (6)"/>
    <w:basedOn w:val="1"/>
    <w:link w:val="159"/>
    <w:qFormat/>
    <w:uiPriority w:val="0"/>
    <w:pPr>
      <w:shd w:val="clear" w:color="auto" w:fill="FFFFFF"/>
      <w:spacing w:after="380"/>
      <w:jc w:val="left"/>
    </w:pPr>
    <w:rPr>
      <w:rFonts w:ascii="MingLiU" w:hAnsi="MingLiU" w:eastAsia="MingLiU" w:cs="MingLiU"/>
      <w:kern w:val="0"/>
      <w:sz w:val="10"/>
      <w:szCs w:val="10"/>
      <w:lang w:val="zh-CN" w:bidi="zh-CN"/>
    </w:rPr>
  </w:style>
  <w:style w:type="paragraph" w:customStyle="1" w:styleId="161">
    <w:name w:val="无间隔1"/>
    <w:link w:val="371"/>
    <w:qFormat/>
    <w:uiPriority w:val="1"/>
    <w:pPr>
      <w:widowControl w:val="0"/>
      <w:jc w:val="both"/>
    </w:pPr>
    <w:rPr>
      <w:rFonts w:ascii="Arial" w:hAnsi="Arial" w:eastAsia="宋体" w:cs="Times New Roman"/>
      <w:kern w:val="2"/>
      <w:sz w:val="21"/>
      <w:szCs w:val="22"/>
      <w:lang w:val="en-US" w:eastAsia="zh-CN" w:bidi="ar-SA"/>
    </w:rPr>
  </w:style>
  <w:style w:type="paragraph" w:customStyle="1" w:styleId="162">
    <w:name w:val="简单回函地址"/>
    <w:basedOn w:val="1"/>
    <w:qFormat/>
    <w:uiPriority w:val="99"/>
    <w:rPr>
      <w:rFonts w:ascii="Times New Roman" w:hAnsi="Times New Roman"/>
      <w:szCs w:val="20"/>
    </w:rPr>
  </w:style>
  <w:style w:type="paragraph" w:customStyle="1" w:styleId="163">
    <w:name w:val="正文_0_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4">
    <w:name w:val="正文_1_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5">
    <w:name w:val="正文_4_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6">
    <w:name w:val="正文_0_7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7">
    <w:name w:val="正文_2_7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8">
    <w:name w:val="正文_4_7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9">
    <w:name w:val="正文_0_1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0">
    <w:name w:val="正文_1_1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1">
    <w:name w:val="正文_2_1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2">
    <w:name w:val="正文_0_1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3">
    <w:name w:val="正文_1_1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4">
    <w:name w:val="正文_2_1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5">
    <w:name w:val="正文_3_1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6">
    <w:name w:val="正文_5_1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7">
    <w:name w:val="正文_6_1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8">
    <w:name w:val="正文_7_1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9">
    <w:name w:val="正文_9_1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0">
    <w:name w:val="正文_10_1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1">
    <w:name w:val="正文_11_1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2">
    <w:name w:val="正文_20_7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3">
    <w:name w:val="HTML 预设格式_0"/>
    <w:basedOn w:val="1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hAnsi="Arial Unicode MS" w:eastAsia="Courier New"/>
      <w:kern w:val="0"/>
      <w:sz w:val="20"/>
      <w:szCs w:val="20"/>
    </w:rPr>
  </w:style>
  <w:style w:type="paragraph" w:customStyle="1" w:styleId="184">
    <w:name w:val="HTML 预设格式_1"/>
    <w:basedOn w:val="1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hAnsi="Arial Unicode MS" w:eastAsia="Courier New"/>
      <w:kern w:val="0"/>
      <w:sz w:val="20"/>
      <w:szCs w:val="20"/>
    </w:rPr>
  </w:style>
  <w:style w:type="paragraph" w:customStyle="1" w:styleId="185">
    <w:name w:val="正文_23_9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6">
    <w:name w:val="正文_24_8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7">
    <w:name w:val="正文_25_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8">
    <w:name w:val="正文_26_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9">
    <w:name w:val="正文_28_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0">
    <w:name w:val="正文_31_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1">
    <w:name w:val="正文_0_1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2">
    <w:name w:val="正文_1_1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3">
    <w:name w:val="正文_0_2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4">
    <w:name w:val="正文_1_2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5">
    <w:name w:val="正文_2_2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6">
    <w:name w:val="正文_3_2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7">
    <w:name w:val="正文_4_2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8">
    <w:name w:val="正文_6_2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9">
    <w:name w:val="正文_7_2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0">
    <w:name w:val="正文_9_2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1">
    <w:name w:val="正文_10_2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2">
    <w:name w:val="正文_11_2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3">
    <w:name w:val="正文_12_2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4">
    <w:name w:val="正文_13_18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5">
    <w:name w:val="正文_18_1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6">
    <w:name w:val="正文_19_1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7">
    <w:name w:val="正文_20_18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8">
    <w:name w:val="正文_21_19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9">
    <w:name w:val="正文_22_19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0">
    <w:name w:val="正文_23_19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1">
    <w:name w:val="正文_24_17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2">
    <w:name w:val="正文_25_1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3">
    <w:name w:val="正文_26_1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4">
    <w:name w:val="正文_0_3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5">
    <w:name w:val="正文_1_3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6">
    <w:name w:val="正文_6_3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7">
    <w:name w:val="正文_7_3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8">
    <w:name w:val="正文_9_3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9">
    <w:name w:val="正文_11_27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0">
    <w:name w:val="正文_12_2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1">
    <w:name w:val="正文_20_2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2">
    <w:name w:val="正文_21_2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3">
    <w:name w:val="正文_22_2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4">
    <w:name w:val="正文_23_2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5">
    <w:name w:val="正文_24_2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6">
    <w:name w:val="正文_0_2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7">
    <w:name w:val="正文_1_2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8">
    <w:name w:val="正文_2_2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9">
    <w:name w:val="正文_3_2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0">
    <w:name w:val="正文_4_2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1">
    <w:name w:val="正文_6_2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2">
    <w:name w:val="正文_7_2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3">
    <w:name w:val="正文_10_2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4">
    <w:name w:val="正文_11_19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5">
    <w:name w:val="正文_12_18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6">
    <w:name w:val="正文_13_1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7">
    <w:name w:val="正文_14_17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8">
    <w:name w:val="正文_20_1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9">
    <w:name w:val="正文_21_1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0">
    <w:name w:val="正文_22_1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1">
    <w:name w:val="正文_23_1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2">
    <w:name w:val="正文_24_1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3">
    <w:name w:val="正文_25_1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4">
    <w:name w:val="正文_26_1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5">
    <w:name w:val="正文_0_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6">
    <w:name w:val="正文_2_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7">
    <w:name w:val="正文_0_1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8">
    <w:name w:val="正文_1_1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9">
    <w:name w:val="正文_2_1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0">
    <w:name w:val="正文_4_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1">
    <w:name w:val="正文_0_1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2">
    <w:name w:val="正文_2_1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3">
    <w:name w:val="正文_0_1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4">
    <w:name w:val="正文_1_1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5">
    <w:name w:val="正文_1_1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6">
    <w:name w:val="正文_2_1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7">
    <w:name w:val="正文_1_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8">
    <w:name w:val="正文_2_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9">
    <w:name w:val="正文_3_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60">
    <w:name w:val="正文_0_2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61">
    <w:name w:val="正文_1_2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62">
    <w:name w:val="正文_2_1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63">
    <w:name w:val="正文文本 Char"/>
    <w:basedOn w:val="42"/>
    <w:link w:val="18"/>
    <w:qFormat/>
    <w:uiPriority w:val="1"/>
    <w:rPr>
      <w:rFonts w:ascii="Times New Roman" w:hAnsi="Times New Roman"/>
      <w:color w:val="000000"/>
      <w:kern w:val="2"/>
      <w:sz w:val="21"/>
      <w:szCs w:val="24"/>
      <w:lang w:val="zh-CN" w:eastAsia="zh-CN"/>
    </w:rPr>
  </w:style>
  <w:style w:type="character" w:customStyle="1" w:styleId="264">
    <w:name w:val="apple-converted-space"/>
    <w:qFormat/>
    <w:uiPriority w:val="0"/>
  </w:style>
  <w:style w:type="character" w:customStyle="1" w:styleId="265">
    <w:name w:val="HTML 预设格式 Char1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266">
    <w:name w:val="正文 New New New New New New New New New New New New New New New New New New New New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267">
    <w:name w:val="Char Char5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68">
    <w:name w:val="Char Char2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269">
    <w:name w:val="ca-0"/>
    <w:qFormat/>
    <w:uiPriority w:val="0"/>
  </w:style>
  <w:style w:type="character" w:customStyle="1" w:styleId="270">
    <w:name w:val="ca-1"/>
    <w:qFormat/>
    <w:uiPriority w:val="0"/>
  </w:style>
  <w:style w:type="character" w:customStyle="1" w:styleId="271">
    <w:name w:val="ca-2"/>
    <w:qFormat/>
    <w:uiPriority w:val="0"/>
  </w:style>
  <w:style w:type="paragraph" w:customStyle="1" w:styleId="272">
    <w:name w:val="pa-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3">
    <w:name w:val="apple-style-span"/>
    <w:qFormat/>
    <w:uiPriority w:val="0"/>
  </w:style>
  <w:style w:type="character" w:customStyle="1" w:styleId="274">
    <w:name w:val="lemmatitleh11"/>
    <w:qFormat/>
    <w:uiPriority w:val="0"/>
  </w:style>
  <w:style w:type="paragraph" w:customStyle="1" w:styleId="275">
    <w:name w:val="无间隔2"/>
    <w:qFormat/>
    <w:uiPriority w:val="99"/>
    <w:rPr>
      <w:rFonts w:ascii="Times New Roman" w:hAnsi="Times New Roman" w:eastAsia="黑体" w:cs="Times New Roman"/>
      <w:sz w:val="21"/>
      <w:szCs w:val="21"/>
      <w:lang w:val="en-US" w:eastAsia="zh-CN" w:bidi="ar-SA"/>
    </w:rPr>
  </w:style>
  <w:style w:type="paragraph" w:customStyle="1" w:styleId="276">
    <w:name w:val="poem-detail-main-text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7">
    <w:name w:val="body-zhushi-span"/>
    <w:qFormat/>
    <w:uiPriority w:val="0"/>
  </w:style>
  <w:style w:type="paragraph" w:customStyle="1" w:styleId="278">
    <w:name w:val="p"/>
    <w:basedOn w:val="1"/>
    <w:qFormat/>
    <w:uiPriority w:val="99"/>
    <w:pPr>
      <w:widowControl/>
      <w:spacing w:line="525" w:lineRule="atLeast"/>
      <w:ind w:firstLine="375"/>
      <w:jc w:val="left"/>
    </w:pPr>
    <w:rPr>
      <w:rFonts w:ascii="Times New Roman" w:hAnsi="Times New Roman"/>
      <w:kern w:val="0"/>
      <w:sz w:val="24"/>
    </w:rPr>
  </w:style>
  <w:style w:type="paragraph" w:customStyle="1" w:styleId="279">
    <w:name w:val="mh-info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80">
    <w:name w:val="_Style 4"/>
    <w:basedOn w:val="1"/>
    <w:qFormat/>
    <w:uiPriority w:val="99"/>
    <w:pPr>
      <w:widowControl/>
      <w:spacing w:line="300" w:lineRule="auto"/>
      <w:ind w:firstLine="200" w:firstLineChars="200"/>
    </w:pPr>
    <w:rPr>
      <w:kern w:val="0"/>
      <w:szCs w:val="20"/>
    </w:rPr>
  </w:style>
  <w:style w:type="character" w:customStyle="1" w:styleId="281">
    <w:name w:val="纯文本 字符"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282">
    <w:name w:val="af0"/>
    <w:qFormat/>
    <w:uiPriority w:val="99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3">
    <w:name w:val="正文 + 图案: 15% (自动设置 前景"/>
    <w:basedOn w:val="22"/>
    <w:link w:val="284"/>
    <w:qFormat/>
    <w:uiPriority w:val="0"/>
    <w:pPr>
      <w:snapToGrid w:val="0"/>
      <w:spacing w:line="360" w:lineRule="auto"/>
      <w:ind w:left="315" w:leftChars="150"/>
    </w:pPr>
    <w:rPr>
      <w:sz w:val="21"/>
    </w:rPr>
  </w:style>
  <w:style w:type="character" w:customStyle="1" w:styleId="284">
    <w:name w:val="正文 + 图案: 15% (自动设置 前景 Char"/>
    <w:link w:val="283"/>
    <w:qFormat/>
    <w:uiPriority w:val="0"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285">
    <w:name w:val=" Char3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86">
    <w:name w:val="正文_4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7">
    <w:name w:val="正文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8">
    <w:name w:val="DefaultParagraph_1"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9">
    <w:name w:val="正文_9"/>
    <w:link w:val="29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90">
    <w:name w:val="正文_9 Char"/>
    <w:link w:val="289"/>
    <w:uiPriority w:val="0"/>
    <w:rPr>
      <w:kern w:val="2"/>
      <w:sz w:val="21"/>
      <w:szCs w:val="22"/>
    </w:rPr>
  </w:style>
  <w:style w:type="paragraph" w:customStyle="1" w:styleId="291">
    <w:name w:val="正文_0_1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2">
    <w:name w:val="正文_41_3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3">
    <w:name w:val="正文_0_1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4">
    <w:name w:val="DefaultParagraph_53"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5">
    <w:name w:val="DefaultParagraph_0"/>
    <w:qFormat/>
    <w:uiPriority w:val="99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6">
    <w:name w:val="Normal_1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7">
    <w:name w:val="_Style 7"/>
    <w:basedOn w:val="1"/>
    <w:qFormat/>
    <w:uiPriority w:val="99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98">
    <w:name w:val="录入12"/>
    <w:basedOn w:val="1"/>
    <w:qFormat/>
    <w:uiPriority w:val="99"/>
    <w:pPr>
      <w:spacing w:line="360" w:lineRule="auto"/>
    </w:pPr>
    <w:rPr>
      <w:rFonts w:ascii="Times New Roman" w:hAnsi="Times New Roman"/>
      <w:szCs w:val="22"/>
    </w:rPr>
  </w:style>
  <w:style w:type="paragraph" w:customStyle="1" w:styleId="299">
    <w:name w:val="List Paragraph_0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300">
    <w:name w:val="脚注文本 Char"/>
    <w:link w:val="31"/>
    <w:qFormat/>
    <w:uiPriority w:val="0"/>
    <w:rPr>
      <w:sz w:val="18"/>
      <w:szCs w:val="18"/>
    </w:rPr>
  </w:style>
  <w:style w:type="character" w:customStyle="1" w:styleId="301">
    <w:name w:val="脚注文本 Char1"/>
    <w:basedOn w:val="42"/>
    <w:qFormat/>
    <w:uiPriority w:val="99"/>
    <w:rPr>
      <w:kern w:val="2"/>
      <w:sz w:val="18"/>
      <w:szCs w:val="18"/>
    </w:rPr>
  </w:style>
  <w:style w:type="character" w:customStyle="1" w:styleId="302">
    <w:name w:val="unnamed1"/>
    <w:qFormat/>
    <w:uiPriority w:val="0"/>
  </w:style>
  <w:style w:type="character" w:customStyle="1" w:styleId="303">
    <w:name w:val="question-title"/>
    <w:qFormat/>
    <w:uiPriority w:val="0"/>
  </w:style>
  <w:style w:type="paragraph" w:customStyle="1" w:styleId="304">
    <w:name w:val=" Char3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character" w:customStyle="1" w:styleId="305">
    <w:name w:val="正文文本缩进 2 Char"/>
    <w:basedOn w:val="42"/>
    <w:link w:val="24"/>
    <w:qFormat/>
    <w:uiPriority w:val="0"/>
    <w:rPr>
      <w:rFonts w:ascii="方正楷体简体" w:hAnsi="宋体" w:eastAsia="方正楷体简体"/>
      <w:w w:val="90"/>
      <w:kern w:val="2"/>
      <w:sz w:val="21"/>
      <w:szCs w:val="21"/>
      <w:lang w:val="zh-CN" w:eastAsia="zh-CN"/>
    </w:rPr>
  </w:style>
  <w:style w:type="character" w:customStyle="1" w:styleId="306">
    <w:name w:val="正文文本缩进 3 Char"/>
    <w:basedOn w:val="42"/>
    <w:link w:val="32"/>
    <w:uiPriority w:val="0"/>
    <w:rPr>
      <w:rFonts w:ascii="方正楷体简体" w:hAnsi="宋体" w:eastAsia="方正楷体简体"/>
      <w:color w:val="000000"/>
      <w:w w:val="90"/>
      <w:kern w:val="2"/>
      <w:sz w:val="21"/>
      <w:szCs w:val="24"/>
      <w:lang w:val="zh-CN" w:eastAsia="zh-CN"/>
    </w:rPr>
  </w:style>
  <w:style w:type="character" w:customStyle="1" w:styleId="307">
    <w:name w:val="正文文本 (31) + Times New Roman3"/>
    <w:qFormat/>
    <w:uiPriority w:val="0"/>
    <w:rPr>
      <w:rFonts w:ascii="Times New Roman" w:hAnsi="Times New Roman" w:cs="Times New Roman"/>
      <w:spacing w:val="20"/>
      <w:sz w:val="18"/>
      <w:szCs w:val="18"/>
      <w:shd w:val="clear" w:color="auto" w:fill="FFFFFF"/>
    </w:rPr>
  </w:style>
  <w:style w:type="character" w:customStyle="1" w:styleId="308">
    <w:name w:val="正文文本 (2)2"/>
    <w:uiPriority w:val="0"/>
    <w:rPr>
      <w:shd w:val="clear" w:color="auto" w:fill="FFFFFF"/>
      <w:lang w:bidi="ar-SA"/>
    </w:rPr>
  </w:style>
  <w:style w:type="character" w:customStyle="1" w:styleId="309">
    <w:name w:val="正文文本 (18)_"/>
    <w:link w:val="310"/>
    <w:qFormat/>
    <w:uiPriority w:val="0"/>
    <w:rPr>
      <w:rFonts w:ascii="Book Antiqua" w:hAnsi="Book Antiqua"/>
      <w:b/>
      <w:bCs/>
      <w:sz w:val="19"/>
      <w:szCs w:val="19"/>
      <w:shd w:val="clear" w:color="auto" w:fill="FFFFFF"/>
    </w:rPr>
  </w:style>
  <w:style w:type="paragraph" w:customStyle="1" w:styleId="310">
    <w:name w:val="正文文本 (18)"/>
    <w:basedOn w:val="1"/>
    <w:link w:val="309"/>
    <w:qFormat/>
    <w:uiPriority w:val="0"/>
    <w:pPr>
      <w:widowControl/>
      <w:shd w:val="clear" w:color="auto" w:fill="FFFFFF"/>
      <w:spacing w:line="292" w:lineRule="exact"/>
      <w:ind w:hanging="400"/>
      <w:jc w:val="distribute"/>
    </w:pPr>
    <w:rPr>
      <w:rFonts w:ascii="Book Antiqua" w:hAnsi="Book Antiqua"/>
      <w:b/>
      <w:bCs/>
      <w:kern w:val="0"/>
      <w:sz w:val="19"/>
      <w:szCs w:val="19"/>
      <w:shd w:val="clear" w:color="auto" w:fill="FFFFFF"/>
    </w:rPr>
  </w:style>
  <w:style w:type="character" w:customStyle="1" w:styleId="311">
    <w:name w:val="正文文本 (6) + Times New Roman4"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312">
    <w:name w:val="正文文本 + 9 pt"/>
    <w:qFormat/>
    <w:uiPriority w:val="0"/>
    <w:rPr>
      <w:rFonts w:ascii="MingLiU" w:eastAsia="MingLiU"/>
      <w:sz w:val="18"/>
      <w:szCs w:val="18"/>
      <w:shd w:val="clear" w:color="auto" w:fill="FFFFFF"/>
      <w:lang w:bidi="ar-SA"/>
    </w:rPr>
  </w:style>
  <w:style w:type="character" w:customStyle="1" w:styleId="313">
    <w:name w:val="正文文本 + Sylfaen"/>
    <w:uiPriority w:val="0"/>
    <w:rPr>
      <w:rFonts w:ascii="Sylfaen" w:hAnsi="Sylfaen" w:eastAsia="MingLiU" w:cs="Sylfaen"/>
      <w:spacing w:val="0"/>
      <w:sz w:val="19"/>
      <w:szCs w:val="19"/>
      <w:shd w:val="clear" w:color="auto" w:fill="FFFFFF"/>
      <w:lang w:bidi="ar-SA"/>
    </w:rPr>
  </w:style>
  <w:style w:type="paragraph" w:customStyle="1" w:styleId="314">
    <w:name w:val="p15"/>
    <w:basedOn w:val="1"/>
    <w:qFormat/>
    <w:uiPriority w:val="99"/>
    <w:pPr>
      <w:widowControl/>
    </w:pPr>
    <w:rPr>
      <w:rFonts w:ascii="宋体" w:hAnsi="宋体" w:cs="宋体"/>
      <w:kern w:val="0"/>
      <w:szCs w:val="21"/>
    </w:rPr>
  </w:style>
  <w:style w:type="paragraph" w:customStyle="1" w:styleId="315">
    <w:name w:val="正文_88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6">
    <w:name w:val="正文_14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7">
    <w:name w:val="正文_3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8">
    <w:name w:val="正文_4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9">
    <w:name w:val="正文_15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0">
    <w:name w:val="正文_2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1">
    <w:name w:val="正文_6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2">
    <w:name w:val="正文_13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3">
    <w:name w:val="正文_68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4">
    <w:name w:val="正文_9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5">
    <w:name w:val="Normal_20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326">
    <w:name w:val="正文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7">
    <w:name w:val="正文_4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8">
    <w:name w:val="正文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9">
    <w:name w:val="@@@20181216172616811_8"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0">
    <w:name w:val="@@@20181216172616978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1">
    <w:name w:val="@@@20181216172617292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2">
    <w:name w:val="@@@20181216172616140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3">
    <w:name w:val="@@@20181216172616615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4">
    <w:name w:val="@@@20181216172616042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5">
    <w:name w:val="@@@20181216172616494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6">
    <w:name w:val="@@@20181216172616323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7">
    <w:name w:val="@@@20181216172616242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8">
    <w:name w:val="@@@20181216172615740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9">
    <w:name w:val="@@@20181216172617587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0">
    <w:name w:val="@@@20181216172617046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1">
    <w:name w:val="@@@20181216172617473_7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42">
    <w:name w:val="@@@20181216172617767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3">
    <w:name w:val="@@@20181216172617920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4">
    <w:name w:val="@@@20181216172618343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5">
    <w:name w:val="@@@20181216172618224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6">
    <w:name w:val="@@@20181216172618496_8"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7">
    <w:name w:val="@@@20181216172618694_12"/>
    <w:qFormat/>
    <w:uiPriority w:val="99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8">
    <w:name w:val="@@@20181216172618694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9">
    <w:name w:val="@@@20181216172618902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50">
    <w:name w:val="@@@20181216172619468_9"/>
    <w:qFormat/>
    <w:uiPriority w:val="0"/>
  </w:style>
  <w:style w:type="character" w:customStyle="1" w:styleId="351">
    <w:name w:val="@@@20181216172619468_8"/>
    <w:qFormat/>
    <w:uiPriority w:val="0"/>
  </w:style>
  <w:style w:type="paragraph" w:customStyle="1" w:styleId="352">
    <w:name w:val="@@@20181216172619468_7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53">
    <w:name w:val="Normal_0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54">
    <w:name w:val="试卷标题 Char"/>
    <w:link w:val="355"/>
    <w:qFormat/>
    <w:uiPriority w:val="0"/>
    <w:rPr>
      <w:rFonts w:eastAsia="黑体"/>
      <w:spacing w:val="10"/>
      <w:kern w:val="2"/>
      <w:sz w:val="44"/>
      <w:szCs w:val="22"/>
    </w:rPr>
  </w:style>
  <w:style w:type="paragraph" w:customStyle="1" w:styleId="355">
    <w:name w:val="试卷标题"/>
    <w:basedOn w:val="1"/>
    <w:link w:val="354"/>
    <w:qFormat/>
    <w:uiPriority w:val="0"/>
    <w:pPr>
      <w:adjustRightInd w:val="0"/>
      <w:snapToGrid w:val="0"/>
      <w:spacing w:line="312" w:lineRule="auto"/>
      <w:jc w:val="left"/>
    </w:pPr>
    <w:rPr>
      <w:rFonts w:eastAsia="黑体"/>
      <w:spacing w:val="10"/>
      <w:sz w:val="44"/>
      <w:szCs w:val="22"/>
    </w:rPr>
  </w:style>
  <w:style w:type="paragraph" w:customStyle="1" w:styleId="356">
    <w:name w:val="Plain Text1"/>
    <w:basedOn w:val="1"/>
    <w:qFormat/>
    <w:uiPriority w:val="99"/>
    <w:rPr>
      <w:rFonts w:ascii="宋体" w:hAnsi="Courier New" w:cs="Courier New"/>
      <w:kern w:val="0"/>
      <w:sz w:val="20"/>
      <w:szCs w:val="21"/>
    </w:rPr>
  </w:style>
  <w:style w:type="paragraph" w:customStyle="1" w:styleId="357">
    <w:name w:val="Char3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</w:rPr>
  </w:style>
  <w:style w:type="character" w:customStyle="1" w:styleId="358">
    <w:name w:val="正文首行缩进 Char"/>
    <w:basedOn w:val="263"/>
    <w:link w:val="38"/>
    <w:qFormat/>
    <w:uiPriority w:val="0"/>
    <w:rPr>
      <w:rFonts w:ascii="Times New Roman" w:hAnsi="Times New Roman"/>
      <w:color w:val="000000"/>
      <w:kern w:val="2"/>
      <w:sz w:val="21"/>
      <w:szCs w:val="24"/>
      <w:lang w:val="zh-CN" w:eastAsia="zh-CN"/>
    </w:rPr>
  </w:style>
  <w:style w:type="character" w:customStyle="1" w:styleId="359">
    <w:name w:val="标题 1 字符"/>
    <w:qFormat/>
    <w:uiPriority w:val="0"/>
    <w:rPr>
      <w:b/>
      <w:bCs/>
      <w:kern w:val="44"/>
      <w:sz w:val="44"/>
      <w:szCs w:val="44"/>
    </w:rPr>
  </w:style>
  <w:style w:type="character" w:customStyle="1" w:styleId="360">
    <w:name w:val="p141"/>
    <w:qFormat/>
    <w:uiPriority w:val="0"/>
    <w:rPr>
      <w:sz w:val="24"/>
      <w:szCs w:val="24"/>
    </w:rPr>
  </w:style>
  <w:style w:type="paragraph" w:customStyle="1" w:styleId="361">
    <w:name w:val="_Style 27"/>
    <w:qFormat/>
    <w:uiPriority w:val="99"/>
    <w:pPr>
      <w:spacing w:after="120"/>
      <w:ind w:firstLine="420" w:firstLineChars="100"/>
    </w:pPr>
    <w:rPr>
      <w:rFonts w:ascii="Calibri" w:hAnsi="Calibri" w:eastAsia="宋体" w:cs="Times New Roman"/>
      <w:szCs w:val="22"/>
      <w:lang w:val="en-US" w:eastAsia="zh-CN" w:bidi="ar-SA"/>
    </w:rPr>
  </w:style>
  <w:style w:type="paragraph" w:customStyle="1" w:styleId="362">
    <w:name w:val="a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63">
    <w:name w:val="detailtitle1"/>
    <w:qFormat/>
    <w:uiPriority w:val="0"/>
    <w:rPr>
      <w:rFonts w:hint="default" w:ascii="ˎ̥" w:hAnsi="ˎ̥"/>
      <w:sz w:val="36"/>
      <w:szCs w:val="36"/>
    </w:rPr>
  </w:style>
  <w:style w:type="character" w:customStyle="1" w:styleId="364">
    <w:name w:val="批注框文本 字符"/>
    <w:qFormat/>
    <w:uiPriority w:val="0"/>
    <w:rPr>
      <w:kern w:val="2"/>
      <w:sz w:val="18"/>
      <w:szCs w:val="18"/>
    </w:rPr>
  </w:style>
  <w:style w:type="paragraph" w:customStyle="1" w:styleId="365">
    <w:name w:val="列表段落1"/>
    <w:basedOn w:val="1"/>
    <w:qFormat/>
    <w:uiPriority w:val="99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</w:rPr>
  </w:style>
  <w:style w:type="paragraph" w:customStyle="1" w:styleId="366">
    <w:name w:val="正文_0_0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67">
    <w:name w:val="占位符文本1"/>
    <w:unhideWhenUsed/>
    <w:uiPriority w:val="99"/>
    <w:rPr>
      <w:color w:val="808080"/>
    </w:rPr>
  </w:style>
  <w:style w:type="paragraph" w:customStyle="1" w:styleId="368">
    <w:name w:val="TitleSpecialMath"/>
    <w:basedOn w:val="1"/>
    <w:next w:val="1"/>
    <w:qFormat/>
    <w:uiPriority w:val="99"/>
    <w:pPr>
      <w:widowControl/>
      <w:spacing w:after="200" w:line="360" w:lineRule="auto"/>
      <w:ind w:left="193" w:hanging="193"/>
      <w:jc w:val="center"/>
    </w:pPr>
    <w:rPr>
      <w:rFonts w:ascii="Times New Roman" w:hAnsi="Times New Roman"/>
      <w:b/>
      <w:kern w:val="0"/>
      <w:sz w:val="24"/>
      <w:szCs w:val="21"/>
    </w:rPr>
  </w:style>
  <w:style w:type="character" w:customStyle="1" w:styleId="369">
    <w:name w:val="DefaultParagraph Char"/>
    <w:qFormat/>
    <w:locked/>
    <w:uiPriority w:val="0"/>
    <w:rPr>
      <w:rFonts w:hAnsi="Calibri" w:eastAsia="宋体"/>
      <w:kern w:val="2"/>
      <w:sz w:val="21"/>
      <w:szCs w:val="22"/>
      <w:lang w:val="en-US" w:eastAsia="zh-CN" w:bidi="ar-SA"/>
    </w:rPr>
  </w:style>
  <w:style w:type="paragraph" w:customStyle="1" w:styleId="370">
    <w:name w:val="Normal_33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character" w:customStyle="1" w:styleId="371">
    <w:name w:val="无间隔 字符"/>
    <w:link w:val="161"/>
    <w:qFormat/>
    <w:uiPriority w:val="1"/>
    <w:rPr>
      <w:rFonts w:ascii="Arial" w:hAnsi="Arial"/>
      <w:kern w:val="2"/>
      <w:sz w:val="21"/>
      <w:szCs w:val="22"/>
    </w:rPr>
  </w:style>
  <w:style w:type="paragraph" w:customStyle="1" w:styleId="372">
    <w:name w:val="列表段落"/>
    <w:basedOn w:val="85"/>
    <w:qFormat/>
    <w:uiPriority w:val="34"/>
    <w:pPr>
      <w:widowControl/>
      <w:adjustRightInd w:val="0"/>
      <w:snapToGrid w:val="0"/>
      <w:spacing w:after="200"/>
      <w:ind w:firstLine="420"/>
      <w:jc w:val="left"/>
    </w:pPr>
    <w:rPr>
      <w:rFonts w:ascii="Tahoma" w:hAnsi="Tahoma" w:eastAsia="微软雅黑"/>
      <w:kern w:val="0"/>
      <w:sz w:val="22"/>
      <w:szCs w:val="22"/>
    </w:rPr>
  </w:style>
  <w:style w:type="paragraph" w:customStyle="1" w:styleId="373">
    <w:name w:val="Normal_0_2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4">
    <w:name w:val="Normal_0_1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5">
    <w:name w:val="Normal_0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6">
    <w:name w:val="Normal_0_3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7">
    <w:name w:val="Normal_0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8">
    <w:name w:val="Normal_0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9">
    <w:name w:val="Normal_0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0">
    <w:name w:val="Normal_0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1">
    <w:name w:val="Normal_0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2">
    <w:name w:val="Normal_0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3">
    <w:name w:val="_Style 6"/>
    <w:basedOn w:val="1"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384">
    <w:name w:val="Normal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5">
    <w:name w:val="Normal_4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6">
    <w:name w:val="Normal_17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7">
    <w:name w:val="Normal_19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8">
    <w:name w:val="Normal_19_2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9">
    <w:name w:val="Normal_9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0">
    <w:name w:val="Normal_22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1">
    <w:name w:val="Normal_14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2">
    <w:name w:val="Normal_18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3">
    <w:name w:val="Normal_18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4">
    <w:name w:val="Normal_13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5">
    <w:name w:val="Normal_2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6">
    <w:name w:val="Normal_15_4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7">
    <w:name w:val="Normal_13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8">
    <w:name w:val="Normal_18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9">
    <w:name w:val="Normal_4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0">
    <w:name w:val="Normal_19_4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1">
    <w:name w:val="Normal_12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2">
    <w:name w:val="Normal_17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3">
    <w:name w:val="Normal_14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4">
    <w:name w:val="Normal_15_2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5">
    <w:name w:val="Normal_0_5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06">
    <w:name w:val="Normal_15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7">
    <w:name w:val="Normal_22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8">
    <w:name w:val="Normal_13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9">
    <w:name w:val="Normal_2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0">
    <w:name w:val="Normal_0_8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11">
    <w:name w:val="Normal_22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2">
    <w:name w:val="Normal_9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3">
    <w:name w:val="Normal_15_3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4">
    <w:name w:val="Normal_2_2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15">
    <w:name w:val="Normal_15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6">
    <w:name w:val="Normal_19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7">
    <w:name w:val="Normal_19_3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8">
    <w:name w:val="Normal_12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9">
    <w:name w:val="Normal_2_2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0">
    <w:name w:val="Normal_3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21">
    <w:name w:val="Normal_17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2">
    <w:name w:val="Normal_12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3">
    <w:name w:val="Normal_14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4">
    <w:name w:val="Normal_14_2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5">
    <w:name w:val="Normal_4_3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6">
    <w:name w:val="Normal_19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7">
    <w:name w:val="Normal_19_5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8">
    <w:name w:val="Normal_15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9">
    <w:name w:val="Normal_4_2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0">
    <w:name w:val="Normal_1_2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1">
    <w:name w:val="Normal_4_4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2">
    <w:name w:val="Normal_4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3">
    <w:name w:val="Normal_0_3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34">
    <w:name w:val="Normal_9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5">
    <w:name w:val="Normal_1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6">
    <w:name w:val="Normal_19_6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7">
    <w:name w:val="Normal_19_7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8">
    <w:name w:val="Normal_14_3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9">
    <w:name w:val="Normal_14_4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0">
    <w:name w:val="Normal_0_9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1">
    <w:name w:val="Normal_0_1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2">
    <w:name w:val="Normal_12_4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3">
    <w:name w:val="Normal_12_6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4">
    <w:name w:val="Normal_21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5">
    <w:name w:val="Normal_12_5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6">
    <w:name w:val="Normal_16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7">
    <w:name w:val="Normal_12_2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8">
    <w:name w:val="Normal_12_7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9">
    <w:name w:val="Normal_16_2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0">
    <w:name w:val="Normal_1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1">
    <w:name w:val="Normal_14_6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2">
    <w:name w:val="Normal_10_4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3">
    <w:name w:val="Normal_10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4">
    <w:name w:val="Normal_10_2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5">
    <w:name w:val="Normal_16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6">
    <w:name w:val="Normal_14_5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7">
    <w:name w:val="Normal_4_5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8">
    <w:name w:val="Normal_10_3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9">
    <w:name w:val="Normal_10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0">
    <w:name w:val="Normal_21_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1">
    <w:name w:val="Normal_14_7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2">
    <w:name w:val="Normal_16_0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3">
    <w:name w:val="Normal_21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4">
    <w:name w:val="Normal_12_3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5">
    <w:name w:val="Normal_1_3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6">
    <w:name w:val="Normal_1_4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7">
    <w:name w:val="Normal_4_6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8">
    <w:name w:val="Normal_4_7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9">
    <w:name w:val="Normal_16_3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70">
    <w:name w:val="Normal_16_4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71">
    <w:name w:val="。。"/>
    <w:basedOn w:val="1"/>
    <w:qFormat/>
    <w:uiPriority w:val="99"/>
    <w:pPr>
      <w:adjustRightInd w:val="0"/>
      <w:spacing w:after="200" w:line="312" w:lineRule="atLeast"/>
    </w:pPr>
    <w:rPr>
      <w:rFonts w:ascii="Times New Roman" w:hAnsi="Times New Roman"/>
      <w:kern w:val="0"/>
      <w:szCs w:val="20"/>
    </w:rPr>
  </w:style>
  <w:style w:type="paragraph" w:customStyle="1" w:styleId="472">
    <w:name w:val="正文_1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3">
    <w:name w:val="正文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74">
    <w:name w:val="MTConvertedEquation"/>
    <w:qFormat/>
    <w:uiPriority w:val="0"/>
  </w:style>
  <w:style w:type="paragraph" w:customStyle="1" w:styleId="475">
    <w:name w:val="Table Paragraph"/>
    <w:basedOn w:val="1"/>
    <w:qFormat/>
    <w:uiPriority w:val="1"/>
    <w:pPr>
      <w:autoSpaceDE w:val="0"/>
      <w:autoSpaceDN w:val="0"/>
      <w:spacing w:before="7"/>
      <w:jc w:val="center"/>
    </w:pPr>
    <w:rPr>
      <w:rFonts w:ascii="宋体" w:hAnsi="宋体" w:cs="宋体"/>
      <w:kern w:val="0"/>
      <w:sz w:val="22"/>
      <w:szCs w:val="22"/>
      <w:lang w:val="zh-CN" w:bidi="zh-CN"/>
    </w:rPr>
  </w:style>
  <w:style w:type="table" w:customStyle="1" w:styleId="476">
    <w:name w:val="Table Normal_0"/>
    <w:semiHidden/>
    <w:unhideWhenUsed/>
    <w:qFormat/>
    <w:uiPriority w:val="0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77">
    <w:name w:val="网格型1"/>
    <w:basedOn w:val="3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78">
    <w:name w:val="标题 21"/>
    <w:basedOn w:val="1"/>
    <w:qFormat/>
    <w:uiPriority w:val="1"/>
    <w:pPr>
      <w:autoSpaceDE w:val="0"/>
      <w:autoSpaceDN w:val="0"/>
      <w:spacing w:line="292" w:lineRule="exact"/>
      <w:jc w:val="left"/>
      <w:outlineLvl w:val="2"/>
    </w:pPr>
    <w:rPr>
      <w:rFonts w:ascii="Times New Roman" w:hAnsi="Times New Roman" w:eastAsia="Times New Roman"/>
      <w:kern w:val="0"/>
      <w:sz w:val="24"/>
      <w:lang w:val="zh-CN" w:bidi="zh-CN"/>
    </w:rPr>
  </w:style>
  <w:style w:type="paragraph" w:customStyle="1" w:styleId="479">
    <w:name w:val="ItemQDescSpecialMathIndent1Indent1"/>
    <w:basedOn w:val="1"/>
    <w:qFormat/>
    <w:uiPriority w:val="99"/>
    <w:pPr>
      <w:widowControl/>
      <w:tabs>
        <w:tab w:val="left" w:pos="893"/>
      </w:tabs>
      <w:spacing w:line="312" w:lineRule="auto"/>
      <w:ind w:left="425" w:leftChars="269" w:hanging="156" w:hangingChars="156"/>
    </w:pPr>
    <w:rPr>
      <w:rFonts w:ascii="Times New Roman" w:hAnsi="Times New Roman"/>
      <w:kern w:val="0"/>
      <w:szCs w:val="21"/>
    </w:rPr>
  </w:style>
  <w:style w:type="paragraph" w:customStyle="1" w:styleId="480">
    <w:name w:val="OptWithTabs4SpecialMathIndent1"/>
    <w:basedOn w:val="1"/>
    <w:next w:val="1"/>
    <w:qFormat/>
    <w:uiPriority w:val="99"/>
    <w:pPr>
      <w:widowControl/>
      <w:tabs>
        <w:tab w:val="left" w:pos="603"/>
        <w:tab w:val="left" w:pos="2799"/>
        <w:tab w:val="left" w:pos="5055"/>
        <w:tab w:val="left" w:pos="7335"/>
      </w:tabs>
      <w:spacing w:line="360" w:lineRule="auto"/>
      <w:jc w:val="left"/>
    </w:pPr>
    <w:rPr>
      <w:rFonts w:ascii="Times New Roman" w:hAnsi="Times New Roman"/>
      <w:kern w:val="0"/>
      <w:szCs w:val="21"/>
    </w:rPr>
  </w:style>
  <w:style w:type="paragraph" w:customStyle="1" w:styleId="481">
    <w:name w:val="ItemQDescSpecialMathIndent2Indent1"/>
    <w:basedOn w:val="1"/>
    <w:qFormat/>
    <w:uiPriority w:val="99"/>
    <w:pPr>
      <w:widowControl/>
      <w:tabs>
        <w:tab w:val="left" w:pos="895"/>
      </w:tabs>
      <w:spacing w:line="312" w:lineRule="auto"/>
      <w:ind w:left="446" w:leftChars="286" w:hanging="160" w:hangingChars="160"/>
    </w:pPr>
    <w:rPr>
      <w:rFonts w:ascii="Times New Roman" w:hAnsi="Times New Roman"/>
      <w:kern w:val="0"/>
      <w:szCs w:val="21"/>
    </w:rPr>
  </w:style>
  <w:style w:type="paragraph" w:customStyle="1" w:styleId="482">
    <w:name w:val="OptWithTabs2SpecialMathIndent2"/>
    <w:basedOn w:val="483"/>
    <w:next w:val="1"/>
    <w:qFormat/>
    <w:uiPriority w:val="99"/>
    <w:pPr>
      <w:tabs>
        <w:tab w:val="left" w:pos="729"/>
        <w:tab w:val="left" w:pos="5151"/>
      </w:tabs>
    </w:pPr>
  </w:style>
  <w:style w:type="paragraph" w:customStyle="1" w:styleId="483">
    <w:name w:val="OptWithTabs4SpecialMathIndent2"/>
    <w:basedOn w:val="1"/>
    <w:next w:val="1"/>
    <w:qFormat/>
    <w:uiPriority w:val="99"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rFonts w:ascii="Times New Roman" w:hAnsi="Times New Roman"/>
      <w:kern w:val="0"/>
      <w:szCs w:val="21"/>
    </w:rPr>
  </w:style>
  <w:style w:type="paragraph" w:customStyle="1" w:styleId="484">
    <w:name w:val="OptWithTabs2SpecialMathIndent1"/>
    <w:basedOn w:val="480"/>
    <w:next w:val="1"/>
    <w:qFormat/>
    <w:uiPriority w:val="99"/>
    <w:pPr>
      <w:tabs>
        <w:tab w:val="clear" w:pos="2799"/>
        <w:tab w:val="clear" w:pos="7335"/>
      </w:tabs>
    </w:pPr>
  </w:style>
  <w:style w:type="paragraph" w:customStyle="1" w:styleId="485">
    <w:name w:val="Normal_0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86">
    <w:name w:val="批注框文本 Char1"/>
    <w:semiHidden/>
    <w:qFormat/>
    <w:uiPriority w:val="99"/>
    <w:rPr>
      <w:rFonts w:ascii="Calibri" w:hAnsi="Calibri" w:eastAsia="宋体" w:cs="Times New Roman"/>
      <w:sz w:val="18"/>
      <w:szCs w:val="18"/>
    </w:rPr>
  </w:style>
  <w:style w:type="table" w:customStyle="1" w:styleId="487">
    <w:name w:val="网格型2"/>
    <w:basedOn w:val="39"/>
    <w:qFormat/>
    <w:uiPriority w:val="0"/>
    <w:pPr>
      <w:widowControl w:val="0"/>
      <w:spacing w:after="200" w:line="276" w:lineRule="auto"/>
      <w:jc w:val="both"/>
    </w:pPr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88">
    <w:name w:val="con-all2"/>
    <w:qFormat/>
    <w:uiPriority w:val="0"/>
  </w:style>
  <w:style w:type="paragraph" w:customStyle="1" w:styleId="489">
    <w:name w:val="_Style 16"/>
    <w:qFormat/>
    <w:uiPriority w:val="99"/>
    <w:pPr>
      <w:spacing w:after="200" w:line="276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90">
    <w:name w:val="fontstyle01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</w:rPr>
  </w:style>
  <w:style w:type="character" w:customStyle="1" w:styleId="491">
    <w:name w:val="fontstyle11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table" w:customStyle="1" w:styleId="492">
    <w:name w:val="网格型3"/>
    <w:basedOn w:val="39"/>
    <w:qFormat/>
    <w:uiPriority w:val="99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93">
    <w:name w:val="OptWithTabs1SpecialMathIndent2"/>
    <w:basedOn w:val="482"/>
    <w:next w:val="1"/>
    <w:qFormat/>
    <w:uiPriority w:val="99"/>
    <w:pPr>
      <w:tabs>
        <w:tab w:val="clear" w:pos="5151"/>
      </w:tabs>
    </w:pPr>
    <w:rPr>
      <w:rFonts w:ascii="Calibri" w:hAnsi="Calibri"/>
    </w:rPr>
  </w:style>
  <w:style w:type="paragraph" w:customStyle="1" w:styleId="494">
    <w:name w:val="Normal_36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5">
    <w:name w:val="Normal_50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6">
    <w:name w:val="Normal_58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7">
    <w:name w:val="Normal_11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8">
    <w:name w:val="Normal_37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9">
    <w:name w:val="Normal_51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500">
    <w:name w:val="Normal_59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501">
    <w:name w:val="Char3 Char Char Char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502">
    <w:name w:val="_"/>
    <w:qFormat/>
    <w:uiPriority w:val="0"/>
  </w:style>
  <w:style w:type="character" w:customStyle="1" w:styleId="503">
    <w:name w:val="ls2"/>
    <w:qFormat/>
    <w:uiPriority w:val="0"/>
  </w:style>
  <w:style w:type="character" w:customStyle="1" w:styleId="504">
    <w:name w:val="ff2"/>
    <w:qFormat/>
    <w:uiPriority w:val="0"/>
  </w:style>
  <w:style w:type="character" w:customStyle="1" w:styleId="505">
    <w:name w:val="ff6"/>
    <w:qFormat/>
    <w:uiPriority w:val="0"/>
  </w:style>
  <w:style w:type="character" w:customStyle="1" w:styleId="506">
    <w:name w:val="ff1"/>
    <w:qFormat/>
    <w:uiPriority w:val="0"/>
  </w:style>
  <w:style w:type="character" w:customStyle="1" w:styleId="507">
    <w:name w:val="ff5"/>
    <w:qFormat/>
    <w:uiPriority w:val="0"/>
  </w:style>
  <w:style w:type="character" w:customStyle="1" w:styleId="508">
    <w:name w:val="ls3"/>
    <w:qFormat/>
    <w:uiPriority w:val="0"/>
  </w:style>
  <w:style w:type="character" w:customStyle="1" w:styleId="509">
    <w:name w:val="ff8"/>
    <w:qFormat/>
    <w:uiPriority w:val="0"/>
  </w:style>
  <w:style w:type="paragraph" w:customStyle="1" w:styleId="510">
    <w:name w:val="Compact"/>
    <w:basedOn w:val="18"/>
    <w:qFormat/>
    <w:uiPriority w:val="99"/>
    <w:pPr>
      <w:widowControl/>
      <w:spacing w:before="36" w:after="36"/>
    </w:pPr>
    <w:rPr>
      <w:color w:val="auto"/>
      <w:kern w:val="0"/>
      <w:lang w:val="en-US" w:eastAsia="en-US"/>
    </w:rPr>
  </w:style>
  <w:style w:type="table" w:customStyle="1" w:styleId="511">
    <w:name w:val="Table"/>
    <w:unhideWhenUsed/>
    <w:qFormat/>
    <w:uiPriority w:val="0"/>
    <w:pPr>
      <w:spacing w:after="200"/>
    </w:pPr>
    <w:rPr>
      <w:rFonts w:ascii="Times New Roman" w:hAnsi="Times New Roman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2">
    <w:name w:val="【例题】"/>
    <w:basedOn w:val="1"/>
    <w:qFormat/>
    <w:uiPriority w:val="99"/>
    <w:pPr>
      <w:widowControl/>
      <w:snapToGrid w:val="0"/>
      <w:spacing w:line="320" w:lineRule="atLeast"/>
    </w:pPr>
    <w:rPr>
      <w:rFonts w:ascii="Times New Roman" w:hAnsi="Times New Roman"/>
      <w:color w:val="000000"/>
      <w:szCs w:val="21"/>
    </w:rPr>
  </w:style>
  <w:style w:type="paragraph" w:customStyle="1" w:styleId="513">
    <w:name w:val="标题 11"/>
    <w:basedOn w:val="1"/>
    <w:qFormat/>
    <w:uiPriority w:val="1"/>
    <w:pPr>
      <w:autoSpaceDE w:val="0"/>
      <w:autoSpaceDN w:val="0"/>
      <w:jc w:val="center"/>
      <w:outlineLvl w:val="1"/>
    </w:pPr>
    <w:rPr>
      <w:rFonts w:ascii="Times New Roman" w:hAnsi="Times New Roman" w:eastAsia="Times New Roman"/>
      <w:kern w:val="0"/>
      <w:sz w:val="24"/>
      <w:lang w:val="zh-CN" w:bidi="zh-CN"/>
    </w:rPr>
  </w:style>
  <w:style w:type="paragraph" w:customStyle="1" w:styleId="514">
    <w:name w:val="Normal_0_2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5">
    <w:name w:val="列出段落3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516">
    <w:name w:val="正文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table" w:customStyle="1" w:styleId="517">
    <w:name w:val="网格型4"/>
    <w:basedOn w:val="3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8">
    <w:name w:val="source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19">
    <w:name w:val="Decimal Aligned"/>
    <w:basedOn w:val="1"/>
    <w:qFormat/>
    <w:uiPriority w:val="40"/>
    <w:pPr>
      <w:widowControl/>
      <w:tabs>
        <w:tab w:val="decimal" w:pos="360"/>
      </w:tabs>
      <w:spacing w:after="200" w:line="276" w:lineRule="auto"/>
      <w:jc w:val="left"/>
    </w:pPr>
    <w:rPr>
      <w:rFonts w:eastAsia="Calibri"/>
      <w:kern w:val="0"/>
      <w:sz w:val="22"/>
      <w:szCs w:val="22"/>
    </w:rPr>
  </w:style>
  <w:style w:type="paragraph" w:customStyle="1" w:styleId="520">
    <w:name w:val="ql-indent-2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521">
    <w:name w:val="ql-underline-solid"/>
    <w:qFormat/>
    <w:uiPriority w:val="0"/>
  </w:style>
  <w:style w:type="character" w:customStyle="1" w:styleId="522">
    <w:name w:val="option-id"/>
    <w:qFormat/>
    <w:uiPriority w:val="0"/>
  </w:style>
  <w:style w:type="character" w:customStyle="1" w:styleId="523">
    <w:name w:val="option-value"/>
    <w:qFormat/>
    <w:uiPriority w:val="0"/>
  </w:style>
  <w:style w:type="character" w:customStyle="1" w:styleId="524">
    <w:name w:val="MTDisplayEquation 字符"/>
    <w:qFormat/>
    <w:locked/>
    <w:uiPriority w:val="0"/>
    <w:rPr>
      <w:rFonts w:cs="Times New Roman"/>
    </w:rPr>
  </w:style>
  <w:style w:type="character" w:customStyle="1" w:styleId="525">
    <w:name w:val="正文文本 Char1"/>
    <w:semiHidden/>
    <w:qFormat/>
    <w:uiPriority w:val="1"/>
    <w:rPr>
      <w:kern w:val="2"/>
      <w:sz w:val="21"/>
      <w:szCs w:val="22"/>
    </w:rPr>
  </w:style>
  <w:style w:type="character" w:customStyle="1" w:styleId="526">
    <w:name w:val="标题 7 Char1"/>
    <w:semiHidden/>
    <w:qFormat/>
    <w:uiPriority w:val="9"/>
    <w:rPr>
      <w:b/>
      <w:bCs/>
      <w:kern w:val="2"/>
      <w:sz w:val="24"/>
      <w:szCs w:val="24"/>
    </w:rPr>
  </w:style>
  <w:style w:type="character" w:customStyle="1" w:styleId="527">
    <w:name w:val="标题 8 Char1"/>
    <w:semiHidden/>
    <w:qFormat/>
    <w:uiPriority w:val="9"/>
    <w:rPr>
      <w:rFonts w:ascii="Cambria" w:hAnsi="Cambria" w:eastAsia="宋体" w:cs="Times New Roman"/>
      <w:kern w:val="2"/>
      <w:sz w:val="24"/>
      <w:szCs w:val="24"/>
    </w:rPr>
  </w:style>
  <w:style w:type="character" w:customStyle="1" w:styleId="528">
    <w:name w:val="标题 9 Char1"/>
    <w:semiHidden/>
    <w:qFormat/>
    <w:uiPriority w:val="9"/>
    <w:rPr>
      <w:rFonts w:ascii="Cambria" w:hAnsi="Cambria" w:eastAsia="宋体" w:cs="Times New Roman"/>
      <w:kern w:val="2"/>
      <w:sz w:val="21"/>
      <w:szCs w:val="21"/>
    </w:rPr>
  </w:style>
  <w:style w:type="character" w:customStyle="1" w:styleId="529">
    <w:name w:val="页眉 Char1"/>
    <w:semiHidden/>
    <w:qFormat/>
    <w:uiPriority w:val="99"/>
    <w:rPr>
      <w:kern w:val="2"/>
      <w:sz w:val="18"/>
      <w:szCs w:val="18"/>
    </w:rPr>
  </w:style>
  <w:style w:type="character" w:customStyle="1" w:styleId="530">
    <w:name w:val="页脚 Char1"/>
    <w:semiHidden/>
    <w:qFormat/>
    <w:uiPriority w:val="99"/>
    <w:rPr>
      <w:kern w:val="2"/>
      <w:sz w:val="18"/>
      <w:szCs w:val="18"/>
    </w:rPr>
  </w:style>
  <w:style w:type="character" w:customStyle="1" w:styleId="531">
    <w:name w:val="日期 Char1"/>
    <w:semiHidden/>
    <w:qFormat/>
    <w:uiPriority w:val="99"/>
    <w:rPr>
      <w:kern w:val="2"/>
      <w:sz w:val="21"/>
      <w:szCs w:val="22"/>
    </w:rPr>
  </w:style>
  <w:style w:type="character" w:customStyle="1" w:styleId="532">
    <w:name w:val="副标题 Char1"/>
    <w:qFormat/>
    <w:uiPriority w:val="1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533">
    <w:name w:val="批注主题 Char1"/>
    <w:semiHidden/>
    <w:qFormat/>
    <w:uiPriority w:val="0"/>
    <w:rPr>
      <w:rFonts w:ascii="Times New Roman" w:hAnsi="Times New Roman"/>
      <w:b/>
      <w:bCs/>
      <w:kern w:val="2"/>
      <w:sz w:val="21"/>
      <w:szCs w:val="22"/>
    </w:rPr>
  </w:style>
  <w:style w:type="character" w:customStyle="1" w:styleId="534">
    <w:name w:val="标题 Char1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535">
    <w:name w:val="引用 Char1"/>
    <w:qFormat/>
    <w:uiPriority w:val="0"/>
    <w:rPr>
      <w:i/>
      <w:iCs/>
      <w:color w:val="000000"/>
      <w:kern w:val="2"/>
      <w:sz w:val="21"/>
      <w:szCs w:val="22"/>
    </w:rPr>
  </w:style>
  <w:style w:type="character" w:customStyle="1" w:styleId="536">
    <w:name w:val="明显引用 Char1"/>
    <w:qFormat/>
    <w:uiPriority w:val="30"/>
    <w:rPr>
      <w:b/>
      <w:bCs/>
      <w:i/>
      <w:iCs/>
      <w:color w:val="4F81BD"/>
      <w:kern w:val="2"/>
      <w:sz w:val="21"/>
      <w:szCs w:val="22"/>
    </w:rPr>
  </w:style>
  <w:style w:type="character" w:customStyle="1" w:styleId="537">
    <w:name w:val="正文文本缩进 Char1"/>
    <w:semiHidden/>
    <w:qFormat/>
    <w:uiPriority w:val="0"/>
    <w:rPr>
      <w:kern w:val="2"/>
      <w:sz w:val="21"/>
      <w:szCs w:val="22"/>
    </w:rPr>
  </w:style>
  <w:style w:type="character" w:customStyle="1" w:styleId="538">
    <w:name w:val="正文文本缩进 2 Char1"/>
    <w:semiHidden/>
    <w:qFormat/>
    <w:uiPriority w:val="0"/>
    <w:rPr>
      <w:kern w:val="2"/>
      <w:sz w:val="21"/>
      <w:szCs w:val="22"/>
    </w:rPr>
  </w:style>
  <w:style w:type="character" w:customStyle="1" w:styleId="539">
    <w:name w:val="正文文本缩进 3 Char1"/>
    <w:semiHidden/>
    <w:qFormat/>
    <w:uiPriority w:val="0"/>
    <w:rPr>
      <w:kern w:val="2"/>
      <w:sz w:val="16"/>
      <w:szCs w:val="16"/>
    </w:rPr>
  </w:style>
  <w:style w:type="character" w:customStyle="1" w:styleId="540">
    <w:name w:val="正文首行缩进 Char1"/>
    <w:semiHidden/>
    <w:qFormat/>
    <w:uiPriority w:val="0"/>
  </w:style>
  <w:style w:type="table" w:customStyle="1" w:styleId="541">
    <w:name w:val="网格型5"/>
    <w:basedOn w:val="39"/>
    <w:qFormat/>
    <w:uiPriority w:val="59"/>
    <w:rPr>
      <w:rFonts w:ascii="等线" w:hAnsi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浅色底纹 - 强调文字颜色 11"/>
    <w:basedOn w:val="39"/>
    <w:unhideWhenUsed/>
    <w:qFormat/>
    <w:uiPriority w:val="60"/>
    <w:rPr>
      <w:color w:val="2E74B5"/>
    </w:rPr>
    <w:tblPr>
      <w:tblBorders>
        <w:top w:val="single" w:color="5B9BD5" w:sz="8" w:space="0"/>
        <w:bottom w:val="single" w:color="5B9BD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543">
    <w:name w:val="TableForBreakLine"/>
    <w:qFormat/>
    <w:uiPriority w:val="0"/>
    <w:rPr>
      <w:rFonts w:ascii="Times New Roman" w:hAnsi="Times New Roman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44">
    <w:name w:val="word-item_3vaka"/>
    <w:qFormat/>
    <w:uiPriority w:val="0"/>
  </w:style>
  <w:style w:type="character" w:customStyle="1" w:styleId="545">
    <w:name w:val="Verbatim Char"/>
    <w:qFormat/>
    <w:uiPriority w:val="0"/>
    <w:rPr>
      <w:rFonts w:ascii="Consolas" w:hAnsi="Consolas"/>
      <w:sz w:val="22"/>
    </w:rPr>
  </w:style>
  <w:style w:type="paragraph" w:customStyle="1" w:styleId="546">
    <w:name w:val="Normal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table" w:customStyle="1" w:styleId="547">
    <w:name w:val="网格型6"/>
    <w:basedOn w:val="39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48">
    <w:name w:val="paragraph"/>
    <w:basedOn w:val="1"/>
    <w:semiHidden/>
    <w:qFormat/>
    <w:uiPriority w:val="0"/>
    <w:pPr>
      <w:widowControl/>
      <w:spacing w:before="100" w:beforeAutospacing="1" w:after="100" w:afterAutospacing="1"/>
    </w:pPr>
    <w:rPr>
      <w:rFonts w:ascii="等线" w:hAnsi="等线" w:eastAsia="等线"/>
      <w:sz w:val="24"/>
    </w:rPr>
  </w:style>
  <w:style w:type="table" w:customStyle="1" w:styleId="549">
    <w:name w:val="Table Normal_1"/>
    <w:semiHidden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0">
    <w:name w:val="网格型11"/>
    <w:basedOn w:val="39"/>
    <w:qFormat/>
    <w:uiPriority w:val="0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51">
    <w:name w:val="poem-detail-main-text2"/>
    <w:basedOn w:val="1"/>
    <w:qFormat/>
    <w:uiPriority w:val="0"/>
    <w:pPr>
      <w:widowControl/>
      <w:spacing w:before="75" w:after="75" w:line="375" w:lineRule="atLeast"/>
      <w:jc w:val="left"/>
    </w:pPr>
    <w:rPr>
      <w:rFonts w:ascii="宋体" w:hAnsi="宋体" w:cs="宋体"/>
      <w:color w:val="333333"/>
      <w:kern w:val="0"/>
      <w:sz w:val="23"/>
      <w:szCs w:val="23"/>
    </w:rPr>
  </w:style>
  <w:style w:type="character" w:customStyle="1" w:styleId="552">
    <w:name w:val="body-zhushi-span2"/>
    <w:qFormat/>
    <w:uiPriority w:val="0"/>
  </w:style>
  <w:style w:type="character" w:customStyle="1" w:styleId="553">
    <w:name w:val="word-item_3vaka2"/>
    <w:qFormat/>
    <w:uiPriority w:val="0"/>
  </w:style>
  <w:style w:type="character" w:customStyle="1" w:styleId="554">
    <w:name w:val="c-fwb"/>
    <w:qFormat/>
    <w:uiPriority w:val="0"/>
  </w:style>
  <w:style w:type="character" w:customStyle="1" w:styleId="555">
    <w:name w:val="word-zhushi_6iwrt1"/>
    <w:qFormat/>
    <w:uiPriority w:val="0"/>
    <w:rPr>
      <w:color w:val="848691"/>
    </w:rPr>
  </w:style>
  <w:style w:type="character" w:customStyle="1" w:styleId="556">
    <w:name w:val="font-style"/>
    <w:qFormat/>
    <w:uiPriority w:val="0"/>
  </w:style>
  <w:style w:type="paragraph" w:customStyle="1" w:styleId="557">
    <w:name w:val="正文_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58">
    <w:name w:val="正文_1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559">
    <w:name w:val="标题 #3_"/>
    <w:link w:val="560"/>
    <w:qFormat/>
    <w:uiPriority w:val="0"/>
    <w:rPr>
      <w:b/>
      <w:bCs/>
      <w:sz w:val="18"/>
      <w:szCs w:val="18"/>
      <w:shd w:val="clear" w:color="auto" w:fill="FFFFFF"/>
    </w:rPr>
  </w:style>
  <w:style w:type="paragraph" w:customStyle="1" w:styleId="560">
    <w:name w:val="标题 #3"/>
    <w:basedOn w:val="1"/>
    <w:link w:val="559"/>
    <w:qFormat/>
    <w:uiPriority w:val="0"/>
    <w:pPr>
      <w:widowControl/>
      <w:shd w:val="clear" w:color="auto" w:fill="FFFFFF"/>
      <w:spacing w:before="120" w:line="307" w:lineRule="exact"/>
      <w:ind w:hanging="360"/>
      <w:jc w:val="distribute"/>
      <w:outlineLvl w:val="2"/>
    </w:pPr>
    <w:rPr>
      <w:b/>
      <w:bCs/>
      <w:kern w:val="0"/>
      <w:sz w:val="18"/>
      <w:szCs w:val="18"/>
      <w:shd w:val="clear" w:color="auto" w:fill="FFFFFF"/>
    </w:rPr>
  </w:style>
  <w:style w:type="paragraph" w:customStyle="1" w:styleId="561">
    <w:name w:val="Header_0"/>
    <w:basedOn w:val="86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  <w:szCs w:val="24"/>
    </w:rPr>
  </w:style>
  <w:style w:type="paragraph" w:customStyle="1" w:styleId="562">
    <w:name w:val="Footer_0"/>
    <w:basedOn w:val="10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0.bin"/><Relationship Id="rId98" Type="http://schemas.openxmlformats.org/officeDocument/2006/relationships/image" Target="media/image55.wmf"/><Relationship Id="rId97" Type="http://schemas.openxmlformats.org/officeDocument/2006/relationships/oleObject" Target="embeddings/oleObject39.bin"/><Relationship Id="rId96" Type="http://schemas.openxmlformats.org/officeDocument/2006/relationships/image" Target="media/image54.wmf"/><Relationship Id="rId95" Type="http://schemas.openxmlformats.org/officeDocument/2006/relationships/oleObject" Target="embeddings/oleObject38.bin"/><Relationship Id="rId94" Type="http://schemas.openxmlformats.org/officeDocument/2006/relationships/image" Target="media/image53.wmf"/><Relationship Id="rId93" Type="http://schemas.openxmlformats.org/officeDocument/2006/relationships/oleObject" Target="embeddings/oleObject37.bin"/><Relationship Id="rId92" Type="http://schemas.openxmlformats.org/officeDocument/2006/relationships/image" Target="media/image52.wmf"/><Relationship Id="rId91" Type="http://schemas.openxmlformats.org/officeDocument/2006/relationships/oleObject" Target="embeddings/oleObject36.bin"/><Relationship Id="rId90" Type="http://schemas.openxmlformats.org/officeDocument/2006/relationships/image" Target="media/image51.wmf"/><Relationship Id="rId9" Type="http://schemas.openxmlformats.org/officeDocument/2006/relationships/image" Target="media/image5.png"/><Relationship Id="rId89" Type="http://schemas.openxmlformats.org/officeDocument/2006/relationships/oleObject" Target="embeddings/oleObject35.bin"/><Relationship Id="rId88" Type="http://schemas.openxmlformats.org/officeDocument/2006/relationships/image" Target="media/image50.wmf"/><Relationship Id="rId87" Type="http://schemas.openxmlformats.org/officeDocument/2006/relationships/oleObject" Target="embeddings/oleObject34.bin"/><Relationship Id="rId86" Type="http://schemas.openxmlformats.org/officeDocument/2006/relationships/image" Target="media/image49.wmf"/><Relationship Id="rId85" Type="http://schemas.openxmlformats.org/officeDocument/2006/relationships/oleObject" Target="embeddings/oleObject33.bin"/><Relationship Id="rId84" Type="http://schemas.openxmlformats.org/officeDocument/2006/relationships/image" Target="media/image48.wmf"/><Relationship Id="rId83" Type="http://schemas.openxmlformats.org/officeDocument/2006/relationships/oleObject" Target="embeddings/oleObject32.bin"/><Relationship Id="rId82" Type="http://schemas.openxmlformats.org/officeDocument/2006/relationships/image" Target="media/image47.wmf"/><Relationship Id="rId81" Type="http://schemas.openxmlformats.org/officeDocument/2006/relationships/oleObject" Target="embeddings/oleObject31.bin"/><Relationship Id="rId80" Type="http://schemas.openxmlformats.org/officeDocument/2006/relationships/image" Target="media/image46.wmf"/><Relationship Id="rId8" Type="http://schemas.openxmlformats.org/officeDocument/2006/relationships/image" Target="media/image4.png"/><Relationship Id="rId79" Type="http://schemas.openxmlformats.org/officeDocument/2006/relationships/oleObject" Target="embeddings/oleObject30.bin"/><Relationship Id="rId78" Type="http://schemas.openxmlformats.org/officeDocument/2006/relationships/image" Target="media/image45.wmf"/><Relationship Id="rId77" Type="http://schemas.openxmlformats.org/officeDocument/2006/relationships/oleObject" Target="embeddings/oleObject29.bin"/><Relationship Id="rId76" Type="http://schemas.openxmlformats.org/officeDocument/2006/relationships/image" Target="media/image44.wmf"/><Relationship Id="rId75" Type="http://schemas.openxmlformats.org/officeDocument/2006/relationships/oleObject" Target="embeddings/oleObject28.bin"/><Relationship Id="rId74" Type="http://schemas.openxmlformats.org/officeDocument/2006/relationships/image" Target="media/image43.wmf"/><Relationship Id="rId73" Type="http://schemas.openxmlformats.org/officeDocument/2006/relationships/oleObject" Target="embeddings/oleObject27.bin"/><Relationship Id="rId72" Type="http://schemas.openxmlformats.org/officeDocument/2006/relationships/image" Target="media/image42.wmf"/><Relationship Id="rId71" Type="http://schemas.openxmlformats.org/officeDocument/2006/relationships/oleObject" Target="embeddings/oleObject26.bin"/><Relationship Id="rId70" Type="http://schemas.openxmlformats.org/officeDocument/2006/relationships/image" Target="media/image41.wmf"/><Relationship Id="rId7" Type="http://schemas.openxmlformats.org/officeDocument/2006/relationships/image" Target="media/image3.png"/><Relationship Id="rId69" Type="http://schemas.openxmlformats.org/officeDocument/2006/relationships/oleObject" Target="embeddings/oleObject25.bin"/><Relationship Id="rId68" Type="http://schemas.openxmlformats.org/officeDocument/2006/relationships/image" Target="media/image40.wmf"/><Relationship Id="rId67" Type="http://schemas.openxmlformats.org/officeDocument/2006/relationships/oleObject" Target="embeddings/oleObject24.bin"/><Relationship Id="rId66" Type="http://schemas.openxmlformats.org/officeDocument/2006/relationships/image" Target="media/image39.wmf"/><Relationship Id="rId65" Type="http://schemas.openxmlformats.org/officeDocument/2006/relationships/oleObject" Target="embeddings/oleObject23.bin"/><Relationship Id="rId64" Type="http://schemas.openxmlformats.org/officeDocument/2006/relationships/image" Target="media/image38.wmf"/><Relationship Id="rId63" Type="http://schemas.openxmlformats.org/officeDocument/2006/relationships/oleObject" Target="embeddings/oleObject22.bin"/><Relationship Id="rId62" Type="http://schemas.openxmlformats.org/officeDocument/2006/relationships/image" Target="media/image37.wmf"/><Relationship Id="rId61" Type="http://schemas.openxmlformats.org/officeDocument/2006/relationships/oleObject" Target="embeddings/oleObject21.bin"/><Relationship Id="rId60" Type="http://schemas.openxmlformats.org/officeDocument/2006/relationships/image" Target="media/image36.wmf"/><Relationship Id="rId6" Type="http://schemas.openxmlformats.org/officeDocument/2006/relationships/image" Target="media/image2.png"/><Relationship Id="rId59" Type="http://schemas.openxmlformats.org/officeDocument/2006/relationships/oleObject" Target="embeddings/oleObject20.bin"/><Relationship Id="rId58" Type="http://schemas.openxmlformats.org/officeDocument/2006/relationships/image" Target="media/image35.wmf"/><Relationship Id="rId57" Type="http://schemas.openxmlformats.org/officeDocument/2006/relationships/oleObject" Target="embeddings/oleObject19.bin"/><Relationship Id="rId56" Type="http://schemas.openxmlformats.org/officeDocument/2006/relationships/image" Target="media/image34.wmf"/><Relationship Id="rId55" Type="http://schemas.openxmlformats.org/officeDocument/2006/relationships/oleObject" Target="embeddings/oleObject18.bin"/><Relationship Id="rId54" Type="http://schemas.openxmlformats.org/officeDocument/2006/relationships/image" Target="media/image33.wmf"/><Relationship Id="rId53" Type="http://schemas.openxmlformats.org/officeDocument/2006/relationships/oleObject" Target="embeddings/oleObject17.bin"/><Relationship Id="rId52" Type="http://schemas.openxmlformats.org/officeDocument/2006/relationships/image" Target="media/image32.wmf"/><Relationship Id="rId51" Type="http://schemas.openxmlformats.org/officeDocument/2006/relationships/oleObject" Target="embeddings/oleObject16.bin"/><Relationship Id="rId50" Type="http://schemas.openxmlformats.org/officeDocument/2006/relationships/image" Target="media/image31.wmf"/><Relationship Id="rId5" Type="http://schemas.openxmlformats.org/officeDocument/2006/relationships/theme" Target="theme/theme1.xml"/><Relationship Id="rId49" Type="http://schemas.openxmlformats.org/officeDocument/2006/relationships/oleObject" Target="embeddings/oleObject15.bin"/><Relationship Id="rId48" Type="http://schemas.openxmlformats.org/officeDocument/2006/relationships/image" Target="media/image30.wmf"/><Relationship Id="rId47" Type="http://schemas.openxmlformats.org/officeDocument/2006/relationships/oleObject" Target="embeddings/oleObject14.bin"/><Relationship Id="rId46" Type="http://schemas.openxmlformats.org/officeDocument/2006/relationships/image" Target="media/image29.png"/><Relationship Id="rId45" Type="http://schemas.openxmlformats.org/officeDocument/2006/relationships/image" Target="media/image28.wmf"/><Relationship Id="rId44" Type="http://schemas.openxmlformats.org/officeDocument/2006/relationships/oleObject" Target="embeddings/oleObject13.bin"/><Relationship Id="rId43" Type="http://schemas.openxmlformats.org/officeDocument/2006/relationships/image" Target="media/image27.wmf"/><Relationship Id="rId42" Type="http://schemas.openxmlformats.org/officeDocument/2006/relationships/oleObject" Target="embeddings/oleObject12.bin"/><Relationship Id="rId41" Type="http://schemas.openxmlformats.org/officeDocument/2006/relationships/image" Target="media/image26.wmf"/><Relationship Id="rId40" Type="http://schemas.openxmlformats.org/officeDocument/2006/relationships/oleObject" Target="embeddings/oleObject11.bin"/><Relationship Id="rId4" Type="http://schemas.openxmlformats.org/officeDocument/2006/relationships/footer" Target="footer1.xml"/><Relationship Id="rId39" Type="http://schemas.openxmlformats.org/officeDocument/2006/relationships/image" Target="media/image25.wmf"/><Relationship Id="rId38" Type="http://schemas.openxmlformats.org/officeDocument/2006/relationships/oleObject" Target="embeddings/oleObject10.bin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wmf"/><Relationship Id="rId33" Type="http://schemas.openxmlformats.org/officeDocument/2006/relationships/oleObject" Target="embeddings/oleObject9.bin"/><Relationship Id="rId32" Type="http://schemas.openxmlformats.org/officeDocument/2006/relationships/image" Target="media/image20.wmf"/><Relationship Id="rId31" Type="http://schemas.openxmlformats.org/officeDocument/2006/relationships/oleObject" Target="embeddings/oleObject8.bin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wmf"/><Relationship Id="rId28" Type="http://schemas.openxmlformats.org/officeDocument/2006/relationships/oleObject" Target="embeddings/oleObject7.bin"/><Relationship Id="rId27" Type="http://schemas.openxmlformats.org/officeDocument/2006/relationships/image" Target="media/image17.wmf"/><Relationship Id="rId26" Type="http://schemas.openxmlformats.org/officeDocument/2006/relationships/oleObject" Target="embeddings/oleObject6.bin"/><Relationship Id="rId25" Type="http://schemas.openxmlformats.org/officeDocument/2006/relationships/image" Target="media/image16.wmf"/><Relationship Id="rId24" Type="http://schemas.openxmlformats.org/officeDocument/2006/relationships/oleObject" Target="embeddings/oleObject5.bin"/><Relationship Id="rId23" Type="http://schemas.openxmlformats.org/officeDocument/2006/relationships/image" Target="media/image15.wmf"/><Relationship Id="rId22" Type="http://schemas.openxmlformats.org/officeDocument/2006/relationships/oleObject" Target="embeddings/oleObject4.bin"/><Relationship Id="rId21" Type="http://schemas.openxmlformats.org/officeDocument/2006/relationships/image" Target="media/image14.png"/><Relationship Id="rId20" Type="http://schemas.openxmlformats.org/officeDocument/2006/relationships/image" Target="media/image13.wmf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image" Target="media/image12.wmf"/><Relationship Id="rId176" Type="http://schemas.openxmlformats.org/officeDocument/2006/relationships/fontTable" Target="fontTable.xml"/><Relationship Id="rId175" Type="http://schemas.microsoft.com/office/2006/relationships/keyMapCustomizations" Target="customizations.xml"/><Relationship Id="rId174" Type="http://schemas.openxmlformats.org/officeDocument/2006/relationships/customXml" Target="../customXml/item2.xml"/><Relationship Id="rId173" Type="http://schemas.openxmlformats.org/officeDocument/2006/relationships/customXml" Target="../customXml/item1.xml"/><Relationship Id="rId172" Type="http://schemas.openxmlformats.org/officeDocument/2006/relationships/image" Target="media/image92.wmf"/><Relationship Id="rId171" Type="http://schemas.openxmlformats.org/officeDocument/2006/relationships/oleObject" Target="embeddings/oleObject76.bin"/><Relationship Id="rId170" Type="http://schemas.openxmlformats.org/officeDocument/2006/relationships/image" Target="media/image91.wmf"/><Relationship Id="rId17" Type="http://schemas.openxmlformats.org/officeDocument/2006/relationships/oleObject" Target="embeddings/oleObject2.bin"/><Relationship Id="rId169" Type="http://schemas.openxmlformats.org/officeDocument/2006/relationships/oleObject" Target="embeddings/oleObject75.bin"/><Relationship Id="rId168" Type="http://schemas.openxmlformats.org/officeDocument/2006/relationships/image" Target="media/image90.wmf"/><Relationship Id="rId167" Type="http://schemas.openxmlformats.org/officeDocument/2006/relationships/oleObject" Target="embeddings/oleObject74.bin"/><Relationship Id="rId166" Type="http://schemas.openxmlformats.org/officeDocument/2006/relationships/image" Target="media/image89.wmf"/><Relationship Id="rId165" Type="http://schemas.openxmlformats.org/officeDocument/2006/relationships/oleObject" Target="embeddings/oleObject73.bin"/><Relationship Id="rId164" Type="http://schemas.openxmlformats.org/officeDocument/2006/relationships/image" Target="media/image88.wmf"/><Relationship Id="rId163" Type="http://schemas.openxmlformats.org/officeDocument/2006/relationships/oleObject" Target="embeddings/oleObject72.bin"/><Relationship Id="rId162" Type="http://schemas.openxmlformats.org/officeDocument/2006/relationships/image" Target="media/image87.wmf"/><Relationship Id="rId161" Type="http://schemas.openxmlformats.org/officeDocument/2006/relationships/oleObject" Target="embeddings/oleObject71.bin"/><Relationship Id="rId160" Type="http://schemas.openxmlformats.org/officeDocument/2006/relationships/image" Target="media/image86.wmf"/><Relationship Id="rId16" Type="http://schemas.openxmlformats.org/officeDocument/2006/relationships/image" Target="media/image11.png"/><Relationship Id="rId159" Type="http://schemas.openxmlformats.org/officeDocument/2006/relationships/oleObject" Target="embeddings/oleObject70.bin"/><Relationship Id="rId158" Type="http://schemas.openxmlformats.org/officeDocument/2006/relationships/image" Target="media/image85.wmf"/><Relationship Id="rId157" Type="http://schemas.openxmlformats.org/officeDocument/2006/relationships/oleObject" Target="embeddings/oleObject69.bin"/><Relationship Id="rId156" Type="http://schemas.openxmlformats.org/officeDocument/2006/relationships/image" Target="media/image84.wmf"/><Relationship Id="rId155" Type="http://schemas.openxmlformats.org/officeDocument/2006/relationships/oleObject" Target="embeddings/oleObject68.bin"/><Relationship Id="rId154" Type="http://schemas.openxmlformats.org/officeDocument/2006/relationships/image" Target="media/image83.wmf"/><Relationship Id="rId153" Type="http://schemas.openxmlformats.org/officeDocument/2006/relationships/oleObject" Target="embeddings/oleObject67.bin"/><Relationship Id="rId152" Type="http://schemas.openxmlformats.org/officeDocument/2006/relationships/image" Target="media/image82.wmf"/><Relationship Id="rId151" Type="http://schemas.openxmlformats.org/officeDocument/2006/relationships/oleObject" Target="embeddings/oleObject66.bin"/><Relationship Id="rId150" Type="http://schemas.openxmlformats.org/officeDocument/2006/relationships/image" Target="media/image81.wmf"/><Relationship Id="rId15" Type="http://schemas.openxmlformats.org/officeDocument/2006/relationships/image" Target="media/image10.png"/><Relationship Id="rId149" Type="http://schemas.openxmlformats.org/officeDocument/2006/relationships/oleObject" Target="embeddings/oleObject65.bin"/><Relationship Id="rId148" Type="http://schemas.openxmlformats.org/officeDocument/2006/relationships/image" Target="media/image80.wmf"/><Relationship Id="rId147" Type="http://schemas.openxmlformats.org/officeDocument/2006/relationships/oleObject" Target="embeddings/oleObject64.bin"/><Relationship Id="rId146" Type="http://schemas.openxmlformats.org/officeDocument/2006/relationships/image" Target="media/image79.wmf"/><Relationship Id="rId145" Type="http://schemas.openxmlformats.org/officeDocument/2006/relationships/oleObject" Target="embeddings/oleObject63.bin"/><Relationship Id="rId144" Type="http://schemas.openxmlformats.org/officeDocument/2006/relationships/image" Target="media/image78.wmf"/><Relationship Id="rId143" Type="http://schemas.openxmlformats.org/officeDocument/2006/relationships/oleObject" Target="embeddings/oleObject62.bin"/><Relationship Id="rId142" Type="http://schemas.openxmlformats.org/officeDocument/2006/relationships/image" Target="media/image77.wmf"/><Relationship Id="rId141" Type="http://schemas.openxmlformats.org/officeDocument/2006/relationships/oleObject" Target="embeddings/oleObject61.bin"/><Relationship Id="rId140" Type="http://schemas.openxmlformats.org/officeDocument/2006/relationships/image" Target="media/image76.wmf"/><Relationship Id="rId14" Type="http://schemas.openxmlformats.org/officeDocument/2006/relationships/image" Target="media/image9.wmf"/><Relationship Id="rId139" Type="http://schemas.openxmlformats.org/officeDocument/2006/relationships/oleObject" Target="embeddings/oleObject60.bin"/><Relationship Id="rId138" Type="http://schemas.openxmlformats.org/officeDocument/2006/relationships/image" Target="media/image75.wmf"/><Relationship Id="rId137" Type="http://schemas.openxmlformats.org/officeDocument/2006/relationships/oleObject" Target="embeddings/oleObject59.bin"/><Relationship Id="rId136" Type="http://schemas.openxmlformats.org/officeDocument/2006/relationships/image" Target="media/image74.wmf"/><Relationship Id="rId135" Type="http://schemas.openxmlformats.org/officeDocument/2006/relationships/oleObject" Target="embeddings/oleObject58.bin"/><Relationship Id="rId134" Type="http://schemas.openxmlformats.org/officeDocument/2006/relationships/image" Target="media/image73.wmf"/><Relationship Id="rId133" Type="http://schemas.openxmlformats.org/officeDocument/2006/relationships/oleObject" Target="embeddings/oleObject57.bin"/><Relationship Id="rId132" Type="http://schemas.openxmlformats.org/officeDocument/2006/relationships/image" Target="media/image72.wmf"/><Relationship Id="rId131" Type="http://schemas.openxmlformats.org/officeDocument/2006/relationships/oleObject" Target="embeddings/oleObject56.bin"/><Relationship Id="rId130" Type="http://schemas.openxmlformats.org/officeDocument/2006/relationships/image" Target="media/image71.wmf"/><Relationship Id="rId13" Type="http://schemas.openxmlformats.org/officeDocument/2006/relationships/oleObject" Target="embeddings/oleObject1.bin"/><Relationship Id="rId129" Type="http://schemas.openxmlformats.org/officeDocument/2006/relationships/oleObject" Target="embeddings/oleObject55.bin"/><Relationship Id="rId128" Type="http://schemas.openxmlformats.org/officeDocument/2006/relationships/image" Target="media/image70.wmf"/><Relationship Id="rId127" Type="http://schemas.openxmlformats.org/officeDocument/2006/relationships/oleObject" Target="embeddings/oleObject54.bin"/><Relationship Id="rId126" Type="http://schemas.openxmlformats.org/officeDocument/2006/relationships/image" Target="media/image69.wmf"/><Relationship Id="rId125" Type="http://schemas.openxmlformats.org/officeDocument/2006/relationships/oleObject" Target="embeddings/oleObject53.bin"/><Relationship Id="rId124" Type="http://schemas.openxmlformats.org/officeDocument/2006/relationships/image" Target="media/image68.wmf"/><Relationship Id="rId123" Type="http://schemas.openxmlformats.org/officeDocument/2006/relationships/oleObject" Target="embeddings/oleObject52.bin"/><Relationship Id="rId122" Type="http://schemas.openxmlformats.org/officeDocument/2006/relationships/image" Target="media/image67.wmf"/><Relationship Id="rId121" Type="http://schemas.openxmlformats.org/officeDocument/2006/relationships/oleObject" Target="embeddings/oleObject51.bin"/><Relationship Id="rId120" Type="http://schemas.openxmlformats.org/officeDocument/2006/relationships/image" Target="media/image66.wmf"/><Relationship Id="rId12" Type="http://schemas.openxmlformats.org/officeDocument/2006/relationships/image" Target="media/image8.png"/><Relationship Id="rId119" Type="http://schemas.openxmlformats.org/officeDocument/2006/relationships/oleObject" Target="embeddings/oleObject50.bin"/><Relationship Id="rId118" Type="http://schemas.openxmlformats.org/officeDocument/2006/relationships/image" Target="media/image65.wmf"/><Relationship Id="rId117" Type="http://schemas.openxmlformats.org/officeDocument/2006/relationships/oleObject" Target="embeddings/oleObject49.bin"/><Relationship Id="rId116" Type="http://schemas.openxmlformats.org/officeDocument/2006/relationships/image" Target="media/image64.wmf"/><Relationship Id="rId115" Type="http://schemas.openxmlformats.org/officeDocument/2006/relationships/oleObject" Target="embeddings/oleObject48.bin"/><Relationship Id="rId114" Type="http://schemas.openxmlformats.org/officeDocument/2006/relationships/image" Target="media/image63.wmf"/><Relationship Id="rId113" Type="http://schemas.openxmlformats.org/officeDocument/2006/relationships/oleObject" Target="embeddings/oleObject47.bin"/><Relationship Id="rId112" Type="http://schemas.openxmlformats.org/officeDocument/2006/relationships/image" Target="media/image62.wmf"/><Relationship Id="rId111" Type="http://schemas.openxmlformats.org/officeDocument/2006/relationships/oleObject" Target="embeddings/oleObject46.bin"/><Relationship Id="rId110" Type="http://schemas.openxmlformats.org/officeDocument/2006/relationships/image" Target="media/image61.wmf"/><Relationship Id="rId11" Type="http://schemas.openxmlformats.org/officeDocument/2006/relationships/image" Target="media/image7.png"/><Relationship Id="rId109" Type="http://schemas.openxmlformats.org/officeDocument/2006/relationships/oleObject" Target="embeddings/oleObject45.bin"/><Relationship Id="rId108" Type="http://schemas.openxmlformats.org/officeDocument/2006/relationships/image" Target="media/image60.wmf"/><Relationship Id="rId107" Type="http://schemas.openxmlformats.org/officeDocument/2006/relationships/oleObject" Target="embeddings/oleObject44.bin"/><Relationship Id="rId106" Type="http://schemas.openxmlformats.org/officeDocument/2006/relationships/image" Target="media/image59.wmf"/><Relationship Id="rId105" Type="http://schemas.openxmlformats.org/officeDocument/2006/relationships/oleObject" Target="embeddings/oleObject43.bin"/><Relationship Id="rId104" Type="http://schemas.openxmlformats.org/officeDocument/2006/relationships/image" Target="media/image58.wmf"/><Relationship Id="rId103" Type="http://schemas.openxmlformats.org/officeDocument/2006/relationships/oleObject" Target="embeddings/oleObject42.bin"/><Relationship Id="rId102" Type="http://schemas.openxmlformats.org/officeDocument/2006/relationships/image" Target="media/image57.wmf"/><Relationship Id="rId101" Type="http://schemas.openxmlformats.org/officeDocument/2006/relationships/oleObject" Target="embeddings/oleObject41.bin"/><Relationship Id="rId100" Type="http://schemas.openxmlformats.org/officeDocument/2006/relationships/image" Target="media/image56.wmf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E769C6-8CD1-4A99-B003-49645F9FC5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5141</Words>
  <Characters>5531</Characters>
  <Lines>58</Lines>
  <Paragraphs>16</Paragraphs>
  <TotalTime>20</TotalTime>
  <ScaleCrop>false</ScaleCrop>
  <LinksUpToDate>false</LinksUpToDate>
  <CharactersWithSpaces>5635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xiongsongyan</cp:lastModifiedBy>
  <dcterms:modified xsi:type="dcterms:W3CDTF">2024-06-02T07:00:23Z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2052-12.1.0.16929</vt:lpwstr>
  </property>
  <property fmtid="{D5CDD505-2E9C-101B-9397-08002B2CF9AE}" pid="7" name="ICV">
    <vt:lpwstr>1A4AF3A1FC3C40FCB8C6C91D7A1518FA_13</vt:lpwstr>
  </property>
</Properties>
</file>